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FBF" w:rsidRPr="005F7F6D" w:rsidRDefault="002A623B">
      <w:pPr>
        <w:pStyle w:val="120"/>
        <w:framePr w:w="6062" w:h="908" w:hRule="exact" w:wrap="none" w:vAnchor="page" w:hAnchor="page" w:x="2745" w:y="3637"/>
        <w:shd w:val="clear" w:color="auto" w:fill="auto"/>
        <w:spacing w:after="2" w:line="520" w:lineRule="exact"/>
        <w:rPr>
          <w:lang w:val="en-US"/>
        </w:rPr>
      </w:pPr>
      <w:r>
        <w:rPr>
          <w:lang w:val="cs-CZ"/>
        </w:rPr>
        <w:t>Pokyny k instalaci</w:t>
      </w:r>
    </w:p>
    <w:p w:rsidR="00541FBF" w:rsidRPr="005F7F6D" w:rsidRDefault="002A623B">
      <w:pPr>
        <w:pStyle w:val="130"/>
        <w:framePr w:w="6062" w:h="908" w:hRule="exact" w:wrap="none" w:vAnchor="page" w:hAnchor="page" w:x="2745" w:y="3637"/>
        <w:shd w:val="clear" w:color="auto" w:fill="auto"/>
        <w:spacing w:before="0" w:line="300" w:lineRule="exact"/>
        <w:rPr>
          <w:lang w:val="en-US"/>
        </w:rPr>
      </w:pPr>
      <w:r>
        <w:rPr>
          <w:lang w:val="cs-CZ"/>
        </w:rPr>
        <w:t>Světlometového stožáru typu MP</w:t>
      </w:r>
    </w:p>
    <w:p w:rsidR="00541FBF" w:rsidRPr="005F7F6D" w:rsidRDefault="002A623B">
      <w:pPr>
        <w:pStyle w:val="140"/>
        <w:framePr w:wrap="none" w:vAnchor="page" w:hAnchor="page" w:x="4962" w:y="15246"/>
        <w:shd w:val="clear" w:color="auto" w:fill="auto"/>
        <w:spacing w:line="240" w:lineRule="exact"/>
        <w:rPr>
          <w:lang w:val="en-US"/>
        </w:rPr>
      </w:pPr>
      <w:r>
        <w:rPr>
          <w:lang w:val="cs-CZ"/>
        </w:rPr>
        <w:t>v Minsku, 2017</w:t>
      </w:r>
    </w:p>
    <w:p w:rsidR="00541FBF" w:rsidRPr="005F7F6D" w:rsidRDefault="00541FBF">
      <w:pPr>
        <w:framePr w:w="424" w:h="946" w:hRule="exact" w:wrap="none" w:vAnchor="page" w:hAnchor="page" w:x="10754" w:y="5440"/>
        <w:textDirection w:val="btLr"/>
        <w:rPr>
          <w:lang w:val="en-US"/>
        </w:rPr>
      </w:pPr>
    </w:p>
    <w:p w:rsidR="00724232" w:rsidRPr="005F7F6D" w:rsidRDefault="00724232">
      <w:pPr>
        <w:pStyle w:val="540"/>
        <w:framePr w:w="4622" w:h="869" w:hRule="exact" w:wrap="none" w:vAnchor="page" w:hAnchor="page" w:x="3311" w:y="1648"/>
        <w:shd w:val="clear" w:color="auto" w:fill="auto"/>
        <w:spacing w:line="300" w:lineRule="exact"/>
        <w:ind w:left="980"/>
        <w:rPr>
          <w:sz w:val="40"/>
          <w:szCs w:val="40"/>
          <w:lang w:val="en-US"/>
        </w:rPr>
      </w:pPr>
    </w:p>
    <w:p w:rsidR="00541FBF" w:rsidRPr="005F7F6D" w:rsidRDefault="002A623B" w:rsidP="002A623B">
      <w:pPr>
        <w:pStyle w:val="aa"/>
        <w:jc w:val="center"/>
        <w:rPr>
          <w:rFonts w:ascii="Times New Roman" w:hAnsi="Times New Roman" w:cs="Times New Roman"/>
          <w:lang w:val="en-US"/>
        </w:rPr>
      </w:pPr>
      <w:r w:rsidRPr="002A623B">
        <w:rPr>
          <w:rFonts w:ascii="Times New Roman" w:hAnsi="Times New Roman" w:cs="Times New Roman"/>
          <w:lang w:val="cs-CZ"/>
        </w:rPr>
        <w:t>OldiSvet</w:t>
      </w:r>
    </w:p>
    <w:p w:rsidR="002A623B" w:rsidRPr="00226A6A" w:rsidRDefault="002A623B" w:rsidP="002A623B">
      <w:pPr>
        <w:pStyle w:val="30"/>
        <w:framePr w:w="6062" w:h="274" w:hRule="exact" w:wrap="none" w:vAnchor="page" w:hAnchor="page" w:x="2806" w:y="721"/>
        <w:shd w:val="clear" w:color="auto" w:fill="auto"/>
        <w:spacing w:after="0" w:line="240" w:lineRule="exact"/>
        <w:ind w:left="240"/>
        <w:jc w:val="center"/>
        <w:rPr>
          <w:rStyle w:val="ab"/>
          <w:i w:val="0"/>
          <w:iCs w:val="0"/>
        </w:rPr>
      </w:pPr>
      <w:proofErr w:type="spellStart"/>
      <w:r w:rsidRPr="00226A6A">
        <w:rPr>
          <w:rStyle w:val="ab"/>
          <w:i w:val="0"/>
          <w:iCs w:val="0"/>
        </w:rPr>
        <w:t>osvětlovací</w:t>
      </w:r>
      <w:proofErr w:type="spellEnd"/>
      <w:r w:rsidRPr="00226A6A">
        <w:rPr>
          <w:rStyle w:val="ab"/>
          <w:i w:val="0"/>
          <w:iCs w:val="0"/>
        </w:rPr>
        <w:t> </w:t>
      </w:r>
      <w:proofErr w:type="spellStart"/>
      <w:r w:rsidRPr="00226A6A">
        <w:rPr>
          <w:rStyle w:val="ab"/>
          <w:i w:val="0"/>
          <w:iCs w:val="0"/>
        </w:rPr>
        <w:t>technika</w:t>
      </w:r>
      <w:proofErr w:type="spellEnd"/>
    </w:p>
    <w:p w:rsidR="00541FBF" w:rsidRPr="005F7F6D" w:rsidRDefault="006C65E2">
      <w:pPr>
        <w:rPr>
          <w:sz w:val="2"/>
          <w:szCs w:val="2"/>
          <w:lang w:val="en-US"/>
        </w:rPr>
        <w:sectPr w:rsidR="00541FBF" w:rsidRPr="005F7F6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eastAsia="zh-CN" w:bidi="ar-SA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page">
              <wp:posOffset>340360</wp:posOffset>
            </wp:positionH>
            <wp:positionV relativeFrom="page">
              <wp:posOffset>3060700</wp:posOffset>
            </wp:positionV>
            <wp:extent cx="6821170" cy="6461760"/>
            <wp:effectExtent l="0" t="0" r="0" b="0"/>
            <wp:wrapNone/>
            <wp:docPr id="43" name="Рисунок 4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170" cy="646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1FBF" w:rsidRPr="005F7F6D" w:rsidRDefault="002A623B">
      <w:pPr>
        <w:pStyle w:val="50"/>
        <w:framePr w:w="10186" w:h="4443" w:hRule="exact" w:wrap="none" w:vAnchor="page" w:hAnchor="page" w:x="1067" w:y="642"/>
        <w:shd w:val="clear" w:color="auto" w:fill="auto"/>
        <w:ind w:left="4600"/>
        <w:rPr>
          <w:lang w:val="en-US"/>
        </w:rPr>
      </w:pPr>
      <w:r>
        <w:rPr>
          <w:rStyle w:val="51"/>
          <w:lang w:val="cs-CZ"/>
        </w:rPr>
        <w:lastRenderedPageBreak/>
        <w:t>Obsah</w:t>
      </w:r>
    </w:p>
    <w:p w:rsidR="00541FBF" w:rsidRDefault="002A623B">
      <w:pPr>
        <w:pStyle w:val="a7"/>
        <w:framePr w:w="10186" w:h="4443" w:hRule="exact" w:wrap="none" w:vAnchor="page" w:hAnchor="page" w:x="1067" w:y="642"/>
        <w:numPr>
          <w:ilvl w:val="0"/>
          <w:numId w:val="1"/>
        </w:numPr>
        <w:shd w:val="clear" w:color="auto" w:fill="auto"/>
        <w:tabs>
          <w:tab w:val="left" w:pos="978"/>
          <w:tab w:val="right" w:leader="dot" w:pos="9567"/>
        </w:tabs>
        <w:ind w:left="620"/>
      </w:pPr>
      <w:r>
        <w:rPr>
          <w:lang w:val="cs-CZ"/>
        </w:rPr>
        <w:t>OBECNÉ INFORMACE</w:t>
      </w:r>
      <w:r>
        <w:rPr>
          <w:lang w:val="cs-CZ"/>
        </w:rPr>
        <w:tab/>
        <w:t>6</w:t>
      </w:r>
    </w:p>
    <w:p w:rsidR="00541FBF" w:rsidRDefault="002A623B">
      <w:pPr>
        <w:pStyle w:val="a7"/>
        <w:framePr w:w="10186" w:h="4443" w:hRule="exact" w:wrap="none" w:vAnchor="page" w:hAnchor="page" w:x="1067" w:y="642"/>
        <w:numPr>
          <w:ilvl w:val="1"/>
          <w:numId w:val="1"/>
        </w:numPr>
        <w:shd w:val="clear" w:color="auto" w:fill="auto"/>
        <w:tabs>
          <w:tab w:val="left" w:pos="1103"/>
          <w:tab w:val="right" w:leader="dot" w:pos="9567"/>
        </w:tabs>
        <w:ind w:left="620"/>
      </w:pPr>
      <w:r>
        <w:rPr>
          <w:lang w:val="cs-CZ"/>
        </w:rPr>
        <w:t>MONTÁŽ VÍCEHRANNÍ TYČE</w:t>
      </w:r>
      <w:r>
        <w:rPr>
          <w:lang w:val="cs-CZ"/>
        </w:rPr>
        <w:tab/>
        <w:t>6</w:t>
      </w:r>
    </w:p>
    <w:p w:rsidR="00541FBF" w:rsidRDefault="002A623B">
      <w:pPr>
        <w:pStyle w:val="a7"/>
        <w:framePr w:w="10186" w:h="4443" w:hRule="exact" w:wrap="none" w:vAnchor="page" w:hAnchor="page" w:x="1067" w:y="642"/>
        <w:numPr>
          <w:ilvl w:val="1"/>
          <w:numId w:val="1"/>
        </w:numPr>
        <w:shd w:val="clear" w:color="auto" w:fill="auto"/>
        <w:tabs>
          <w:tab w:val="left" w:pos="1118"/>
          <w:tab w:val="right" w:leader="dot" w:pos="9567"/>
        </w:tabs>
        <w:ind w:left="620"/>
      </w:pPr>
      <w:r>
        <w:rPr>
          <w:lang w:val="cs-CZ"/>
        </w:rPr>
        <w:t>INSTALACE SVĚTLOMETOVÉHO STOŽÁRU MP</w:t>
      </w:r>
      <w:r>
        <w:rPr>
          <w:lang w:val="cs-CZ"/>
        </w:rPr>
        <w:tab/>
        <w:t>8</w:t>
      </w:r>
    </w:p>
    <w:p w:rsidR="00541FBF" w:rsidRDefault="002A623B">
      <w:pPr>
        <w:pStyle w:val="a7"/>
        <w:framePr w:w="10186" w:h="4443" w:hRule="exact" w:wrap="none" w:vAnchor="page" w:hAnchor="page" w:x="1067" w:y="642"/>
        <w:numPr>
          <w:ilvl w:val="0"/>
          <w:numId w:val="1"/>
        </w:numPr>
        <w:shd w:val="clear" w:color="auto" w:fill="auto"/>
        <w:tabs>
          <w:tab w:val="left" w:pos="998"/>
          <w:tab w:val="right" w:leader="dot" w:pos="9567"/>
        </w:tabs>
        <w:ind w:left="620"/>
      </w:pPr>
      <w:r>
        <w:rPr>
          <w:lang w:val="cs-CZ"/>
        </w:rPr>
        <w:t>POSTUP MONTÁŽE MP-30-400 / 760</w:t>
      </w:r>
      <w:r>
        <w:rPr>
          <w:lang w:val="cs-CZ"/>
        </w:rPr>
        <w:tab/>
        <w:t>10</w:t>
      </w:r>
    </w:p>
    <w:p w:rsidR="00541FBF" w:rsidRPr="005F7F6D" w:rsidRDefault="002A623B">
      <w:pPr>
        <w:pStyle w:val="a7"/>
        <w:framePr w:w="10186" w:h="4443" w:hRule="exact" w:wrap="none" w:vAnchor="page" w:hAnchor="page" w:x="1067" w:y="642"/>
        <w:numPr>
          <w:ilvl w:val="0"/>
          <w:numId w:val="1"/>
        </w:numPr>
        <w:shd w:val="clear" w:color="auto" w:fill="auto"/>
        <w:tabs>
          <w:tab w:val="left" w:pos="1002"/>
          <w:tab w:val="right" w:leader="dot" w:pos="9567"/>
        </w:tabs>
        <w:ind w:left="620"/>
        <w:rPr>
          <w:lang w:val="en-US"/>
        </w:rPr>
      </w:pPr>
      <w:r>
        <w:rPr>
          <w:lang w:val="cs-CZ"/>
        </w:rPr>
        <w:t>OBECNÉ SCHÉMA INSTALACE SVĚTLOMETOVÉHO STOŽÁRU MP NA ZÁKLAD</w:t>
      </w:r>
      <w:r>
        <w:rPr>
          <w:lang w:val="cs-CZ"/>
        </w:rPr>
        <w:tab/>
        <w:t>12</w:t>
      </w:r>
    </w:p>
    <w:p w:rsidR="00541FBF" w:rsidRPr="005F7F6D" w:rsidRDefault="002A623B">
      <w:pPr>
        <w:pStyle w:val="a7"/>
        <w:framePr w:w="10186" w:h="4443" w:hRule="exact" w:wrap="none" w:vAnchor="page" w:hAnchor="page" w:x="1067" w:y="642"/>
        <w:shd w:val="clear" w:color="auto" w:fill="auto"/>
        <w:tabs>
          <w:tab w:val="left" w:leader="dot" w:pos="9052"/>
        </w:tabs>
        <w:ind w:left="620"/>
        <w:rPr>
          <w:lang w:val="en-US"/>
        </w:rPr>
      </w:pPr>
      <w:r>
        <w:rPr>
          <w:lang w:val="cs-CZ"/>
        </w:rPr>
        <w:t>Příloha 1 - Schéma montáže kruhové plošiny</w:t>
      </w:r>
      <w:r>
        <w:rPr>
          <w:lang w:val="cs-CZ"/>
        </w:rPr>
        <w:tab/>
        <w:t>15</w:t>
      </w:r>
    </w:p>
    <w:p w:rsidR="00541FBF" w:rsidRPr="005F7F6D" w:rsidRDefault="002A623B">
      <w:pPr>
        <w:pStyle w:val="a7"/>
        <w:framePr w:w="10186" w:h="4443" w:hRule="exact" w:wrap="none" w:vAnchor="page" w:hAnchor="page" w:x="1067" w:y="642"/>
        <w:shd w:val="clear" w:color="auto" w:fill="auto"/>
        <w:tabs>
          <w:tab w:val="left" w:leader="dot" w:pos="9052"/>
        </w:tabs>
        <w:spacing w:after="162" w:line="260" w:lineRule="exact"/>
        <w:ind w:left="620"/>
        <w:rPr>
          <w:lang w:val="en-US"/>
        </w:rPr>
      </w:pPr>
      <w:r>
        <w:rPr>
          <w:lang w:val="cs-CZ"/>
        </w:rPr>
        <w:t>Příloha 2 - Schéma montáže obdelníkové plošiny</w:t>
      </w:r>
      <w:r>
        <w:rPr>
          <w:lang w:val="cs-CZ"/>
        </w:rPr>
        <w:tab/>
        <w:t>16</w:t>
      </w:r>
    </w:p>
    <w:p w:rsidR="00541FBF" w:rsidRPr="005F7F6D" w:rsidRDefault="002A623B">
      <w:pPr>
        <w:pStyle w:val="a7"/>
        <w:framePr w:w="10186" w:h="4443" w:hRule="exact" w:wrap="none" w:vAnchor="page" w:hAnchor="page" w:x="1067" w:y="642"/>
        <w:shd w:val="clear" w:color="auto" w:fill="auto"/>
        <w:tabs>
          <w:tab w:val="left" w:leader="dot" w:pos="9052"/>
        </w:tabs>
        <w:spacing w:line="260" w:lineRule="exact"/>
        <w:ind w:left="620"/>
        <w:rPr>
          <w:lang w:val="en-US"/>
        </w:rPr>
      </w:pPr>
      <w:r>
        <w:rPr>
          <w:lang w:val="cs-CZ"/>
        </w:rPr>
        <w:t>Příloha 3 - Schéma montáže šikmé plošiny</w:t>
      </w:r>
      <w:r>
        <w:rPr>
          <w:lang w:val="cs-CZ"/>
        </w:rPr>
        <w:tab/>
        <w:t>17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821"/>
        <w:gridCol w:w="1104"/>
        <w:gridCol w:w="984"/>
        <w:gridCol w:w="542"/>
        <w:gridCol w:w="3514"/>
        <w:gridCol w:w="821"/>
        <w:gridCol w:w="922"/>
        <w:gridCol w:w="850"/>
      </w:tblGrid>
      <w:tr w:rsidR="00054D40">
        <w:trPr>
          <w:trHeight w:hRule="exact" w:val="38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5F7F6D" w:rsidRDefault="00541FBF">
            <w:pPr>
              <w:framePr w:w="10186" w:h="2261" w:wrap="none" w:vAnchor="page" w:hAnchor="page" w:x="1067" w:y="13855"/>
              <w:rPr>
                <w:sz w:val="10"/>
                <w:szCs w:val="10"/>
                <w:lang w:val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5F7F6D" w:rsidRDefault="00541FBF">
            <w:pPr>
              <w:framePr w:w="10186" w:h="2261" w:wrap="none" w:vAnchor="page" w:hAnchor="page" w:x="1067" w:y="13855"/>
              <w:rPr>
                <w:sz w:val="10"/>
                <w:szCs w:val="10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5F7F6D" w:rsidRDefault="00541FBF">
            <w:pPr>
              <w:framePr w:w="10186" w:h="2261" w:wrap="none" w:vAnchor="page" w:hAnchor="page" w:x="1067" w:y="13855"/>
              <w:rPr>
                <w:sz w:val="10"/>
                <w:szCs w:val="10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5F7F6D" w:rsidRDefault="00541FBF">
            <w:pPr>
              <w:framePr w:w="10186" w:h="2261" w:wrap="none" w:vAnchor="page" w:hAnchor="page" w:x="1067" w:y="13855"/>
              <w:rPr>
                <w:sz w:val="10"/>
                <w:szCs w:val="10"/>
                <w:lang w:val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5F7F6D" w:rsidRDefault="00541FBF">
            <w:pPr>
              <w:framePr w:w="10186" w:h="2261" w:wrap="none" w:vAnchor="page" w:hAnchor="page" w:x="1067" w:y="13855"/>
              <w:rPr>
                <w:sz w:val="10"/>
                <w:szCs w:val="10"/>
                <w:lang w:val="en-US"/>
              </w:rPr>
            </w:pPr>
          </w:p>
        </w:tc>
        <w:tc>
          <w:tcPr>
            <w:tcW w:w="61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FBF" w:rsidRDefault="002A623B">
            <w:pPr>
              <w:pStyle w:val="20"/>
              <w:framePr w:w="10186" w:h="2261" w:wrap="none" w:vAnchor="page" w:hAnchor="page" w:x="1067" w:y="13855"/>
              <w:shd w:val="clear" w:color="auto" w:fill="auto"/>
              <w:spacing w:before="0" w:line="170" w:lineRule="exact"/>
              <w:ind w:left="2020" w:firstLine="0"/>
              <w:jc w:val="left"/>
            </w:pPr>
            <w:r>
              <w:rPr>
                <w:rStyle w:val="285pt"/>
                <w:lang w:val="cs-CZ"/>
              </w:rPr>
              <w:t>\</w:t>
            </w:r>
          </w:p>
        </w:tc>
      </w:tr>
      <w:tr w:rsidR="00054D40">
        <w:trPr>
          <w:trHeight w:hRule="exact" w:val="2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186" w:h="2261" w:wrap="none" w:vAnchor="page" w:hAnchor="page" w:x="1067" w:y="13855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186" w:h="2261" w:wrap="none" w:vAnchor="page" w:hAnchor="page" w:x="1067" w:y="13855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186" w:h="2261" w:wrap="none" w:vAnchor="page" w:hAnchor="page" w:x="1067" w:y="13855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186" w:h="2261" w:wrap="none" w:vAnchor="page" w:hAnchor="page" w:x="1067" w:y="13855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186" w:h="2261" w:wrap="none" w:vAnchor="page" w:hAnchor="page" w:x="1067" w:y="13855"/>
              <w:rPr>
                <w:sz w:val="10"/>
                <w:szCs w:val="10"/>
              </w:rPr>
            </w:pPr>
          </w:p>
        </w:tc>
        <w:tc>
          <w:tcPr>
            <w:tcW w:w="61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FBF" w:rsidRDefault="00541FBF">
            <w:pPr>
              <w:framePr w:w="10186" w:h="2261" w:wrap="none" w:vAnchor="page" w:hAnchor="page" w:x="1067" w:y="13855"/>
            </w:pPr>
          </w:p>
        </w:tc>
      </w:tr>
      <w:tr w:rsidR="00054D40">
        <w:trPr>
          <w:trHeight w:hRule="exact" w:val="25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FBF" w:rsidRDefault="002A623B">
            <w:pPr>
              <w:pStyle w:val="20"/>
              <w:framePr w:w="10186" w:h="2261" w:wrap="none" w:vAnchor="page" w:hAnchor="page" w:x="1067" w:y="13855"/>
              <w:shd w:val="clear" w:color="auto" w:fill="auto"/>
              <w:spacing w:before="0" w:line="150" w:lineRule="exact"/>
              <w:ind w:left="160" w:firstLine="0"/>
              <w:jc w:val="left"/>
            </w:pPr>
            <w:r>
              <w:rPr>
                <w:rStyle w:val="2SegoeUI75pt"/>
                <w:lang w:val="cs-CZ"/>
              </w:rPr>
              <w:t>Změna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FBF" w:rsidRDefault="002A623B">
            <w:pPr>
              <w:pStyle w:val="20"/>
              <w:framePr w:w="10186" w:h="2261" w:wrap="none" w:vAnchor="page" w:hAnchor="page" w:x="1067" w:y="13855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2SegoeUI75pt"/>
                <w:lang w:val="cs-CZ"/>
              </w:rPr>
              <w:t>.Listina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FBF" w:rsidRDefault="002A623B">
            <w:pPr>
              <w:pStyle w:val="20"/>
              <w:framePr w:w="10186" w:h="2261" w:wrap="none" w:vAnchor="page" w:hAnchor="page" w:x="1067" w:y="13855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2SegoeUI75pt"/>
                <w:lang w:val="cs-CZ"/>
              </w:rPr>
              <w:t>č.dokumentu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FBF" w:rsidRDefault="002A623B">
            <w:pPr>
              <w:pStyle w:val="20"/>
              <w:framePr w:w="10186" w:h="2261" w:wrap="none" w:vAnchor="page" w:hAnchor="page" w:x="1067" w:y="13855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2SegoeUI75pt"/>
                <w:lang w:val="cs-CZ"/>
              </w:rPr>
              <w:t xml:space="preserve">Podpis 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FBF" w:rsidRDefault="002A623B">
            <w:pPr>
              <w:pStyle w:val="20"/>
              <w:framePr w:w="10186" w:h="2261" w:wrap="none" w:vAnchor="page" w:hAnchor="page" w:x="1067" w:y="13855"/>
              <w:shd w:val="clear" w:color="auto" w:fill="auto"/>
              <w:spacing w:before="0" w:line="150" w:lineRule="exact"/>
              <w:ind w:firstLine="0"/>
              <w:jc w:val="right"/>
            </w:pPr>
            <w:r>
              <w:rPr>
                <w:rStyle w:val="2SegoeUI75pt"/>
                <w:lang w:val="cs-CZ"/>
              </w:rPr>
              <w:t xml:space="preserve">Datum </w:t>
            </w:r>
          </w:p>
        </w:tc>
        <w:tc>
          <w:tcPr>
            <w:tcW w:w="61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FBF" w:rsidRDefault="00541FBF">
            <w:pPr>
              <w:framePr w:w="10186" w:h="2261" w:wrap="none" w:vAnchor="page" w:hAnchor="page" w:x="1067" w:y="13855"/>
            </w:pPr>
          </w:p>
        </w:tc>
      </w:tr>
      <w:tr w:rsidR="00054D40">
        <w:trPr>
          <w:trHeight w:hRule="exact" w:val="269"/>
        </w:trPr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FBF" w:rsidRDefault="002A623B">
            <w:pPr>
              <w:pStyle w:val="20"/>
              <w:framePr w:w="10186" w:h="2261" w:wrap="none" w:vAnchor="page" w:hAnchor="page" w:x="1067" w:y="13855"/>
              <w:shd w:val="clear" w:color="auto" w:fill="auto"/>
              <w:spacing w:before="0" w:line="150" w:lineRule="exact"/>
              <w:ind w:left="160" w:firstLine="0"/>
              <w:jc w:val="left"/>
            </w:pPr>
            <w:r>
              <w:rPr>
                <w:rStyle w:val="2SegoeUI75pt"/>
                <w:lang w:val="cs-CZ"/>
              </w:rPr>
              <w:t xml:space="preserve">Vypracoval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FBF" w:rsidRDefault="002A623B">
            <w:pPr>
              <w:pStyle w:val="20"/>
              <w:framePr w:w="10186" w:h="2261" w:wrap="none" w:vAnchor="page" w:hAnchor="page" w:x="1067" w:y="13855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2SegoeUI75pt"/>
                <w:lang w:val="cs-CZ"/>
              </w:rPr>
              <w:t>Neverovskiy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FBF" w:rsidRDefault="00541FBF">
            <w:pPr>
              <w:pStyle w:val="20"/>
              <w:framePr w:w="10186" w:h="2261" w:wrap="none" w:vAnchor="page" w:hAnchor="page" w:x="1067" w:y="13855"/>
              <w:shd w:val="clear" w:color="auto" w:fill="auto"/>
              <w:spacing w:before="0" w:line="170" w:lineRule="exact"/>
              <w:ind w:firstLine="0"/>
              <w:jc w:val="right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FBF" w:rsidRDefault="00541FBF">
            <w:pPr>
              <w:pStyle w:val="20"/>
              <w:framePr w:w="10186" w:h="2261" w:wrap="none" w:vAnchor="page" w:hAnchor="page" w:x="1067" w:y="13855"/>
              <w:shd w:val="clear" w:color="auto" w:fill="auto"/>
              <w:spacing w:before="0" w:line="240" w:lineRule="exact"/>
              <w:ind w:firstLine="0"/>
              <w:jc w:val="right"/>
            </w:pP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1FBF" w:rsidRDefault="002A623B">
            <w:pPr>
              <w:pStyle w:val="20"/>
              <w:framePr w:w="10186" w:h="2261" w:wrap="none" w:vAnchor="page" w:hAnchor="page" w:x="1067" w:y="13855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lang w:val="cs-CZ"/>
              </w:rPr>
              <w:t>Světlometový stožár</w:t>
            </w:r>
          </w:p>
          <w:p w:rsidR="00541FBF" w:rsidRDefault="002A623B">
            <w:pPr>
              <w:pStyle w:val="20"/>
              <w:framePr w:w="10186" w:h="2261" w:wrap="none" w:vAnchor="page" w:hAnchor="page" w:x="1067" w:y="13855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lang w:val="cs-CZ"/>
              </w:rPr>
              <w:t>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FBF" w:rsidRDefault="002A623B">
            <w:pPr>
              <w:pStyle w:val="20"/>
              <w:framePr w:w="10186" w:h="2261" w:wrap="none" w:vAnchor="page" w:hAnchor="page" w:x="1067" w:y="13855"/>
              <w:shd w:val="clear" w:color="auto" w:fill="auto"/>
              <w:spacing w:before="0" w:line="150" w:lineRule="exact"/>
              <w:ind w:left="260" w:firstLine="0"/>
              <w:jc w:val="left"/>
            </w:pPr>
            <w:r>
              <w:rPr>
                <w:rStyle w:val="2SegoeUI75pt"/>
                <w:lang w:val="cs-CZ"/>
              </w:rPr>
              <w:t>Lit.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FBF" w:rsidRDefault="002A623B">
            <w:pPr>
              <w:pStyle w:val="20"/>
              <w:framePr w:w="10186" w:h="2261" w:wrap="none" w:vAnchor="page" w:hAnchor="page" w:x="1067" w:y="13855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2SegoeUI75pt"/>
                <w:lang w:val="cs-CZ"/>
              </w:rPr>
              <w:t xml:space="preserve">List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FBF" w:rsidRDefault="002A623B">
            <w:pPr>
              <w:pStyle w:val="20"/>
              <w:framePr w:w="10186" w:h="2261" w:wrap="none" w:vAnchor="page" w:hAnchor="page" w:x="1067" w:y="13855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2SegoeUI75pt"/>
                <w:lang w:val="cs-CZ"/>
              </w:rPr>
              <w:t>Listů</w:t>
            </w:r>
          </w:p>
        </w:tc>
      </w:tr>
      <w:tr w:rsidR="00054D40">
        <w:trPr>
          <w:trHeight w:hRule="exact" w:val="278"/>
        </w:trPr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FBF" w:rsidRDefault="002A623B">
            <w:pPr>
              <w:pStyle w:val="20"/>
              <w:framePr w:w="10186" w:h="2261" w:wrap="none" w:vAnchor="page" w:hAnchor="page" w:x="1067" w:y="13855"/>
              <w:shd w:val="clear" w:color="auto" w:fill="auto"/>
              <w:spacing w:before="0" w:line="150" w:lineRule="exact"/>
              <w:ind w:left="160" w:firstLine="0"/>
              <w:jc w:val="left"/>
            </w:pPr>
            <w:r>
              <w:rPr>
                <w:rStyle w:val="2SegoeUI75pt"/>
                <w:lang w:val="cs-CZ"/>
              </w:rPr>
              <w:t>Zkontroloval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FBF" w:rsidRDefault="002A623B">
            <w:pPr>
              <w:pStyle w:val="20"/>
              <w:framePr w:w="10186" w:h="2261" w:wrap="none" w:vAnchor="page" w:hAnchor="page" w:x="1067" w:y="1385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SegoeUI75pt"/>
                <w:lang w:val="cs-CZ"/>
              </w:rPr>
              <w:t xml:space="preserve">Kaliyzhnyi </w:t>
            </w:r>
            <w:r>
              <w:rPr>
                <w:rStyle w:val="285pt"/>
                <w:vertAlign w:val="subscript"/>
                <w:lang w:val="cs-CZ"/>
              </w:rPr>
              <w:t>L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186" w:h="2261" w:wrap="none" w:vAnchor="page" w:hAnchor="page" w:x="1067" w:y="13855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186" w:h="2261" w:wrap="none" w:vAnchor="page" w:hAnchor="page" w:x="1067" w:y="13855"/>
              <w:rPr>
                <w:sz w:val="10"/>
                <w:szCs w:val="10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1FBF" w:rsidRDefault="00541FBF">
            <w:pPr>
              <w:framePr w:w="10186" w:h="2261" w:wrap="none" w:vAnchor="page" w:hAnchor="page" w:x="1067" w:y="1385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2A623B">
            <w:pPr>
              <w:pStyle w:val="20"/>
              <w:framePr w:w="10186" w:h="2261" w:wrap="none" w:vAnchor="page" w:hAnchor="page" w:x="1067" w:y="13855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rPr>
                <w:lang w:val="cs-CZ"/>
              </w:rPr>
              <w:t>š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FBF" w:rsidRDefault="002A623B">
            <w:pPr>
              <w:pStyle w:val="20"/>
              <w:framePr w:w="10186" w:h="2261" w:wrap="none" w:vAnchor="page" w:hAnchor="page" w:x="1067" w:y="13855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lang w:val="cs-C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FBF" w:rsidRDefault="002A623B">
            <w:pPr>
              <w:pStyle w:val="20"/>
              <w:framePr w:w="10186" w:h="2261" w:wrap="none" w:vAnchor="page" w:hAnchor="page" w:x="1067" w:y="13855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lang w:val="cs-CZ"/>
              </w:rPr>
              <w:t>roku</w:t>
            </w:r>
          </w:p>
        </w:tc>
      </w:tr>
      <w:tr w:rsidR="00054D40" w:rsidRPr="005F7F6D">
        <w:trPr>
          <w:trHeight w:hRule="exact" w:val="274"/>
        </w:trPr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186" w:h="2261" w:wrap="none" w:vAnchor="page" w:hAnchor="page" w:x="1067" w:y="13855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186" w:h="2261" w:wrap="none" w:vAnchor="page" w:hAnchor="page" w:x="1067" w:y="13855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186" w:h="2261" w:wrap="none" w:vAnchor="page" w:hAnchor="page" w:x="1067" w:y="13855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FBF" w:rsidRDefault="002A623B">
            <w:pPr>
              <w:pStyle w:val="20"/>
              <w:framePr w:w="10186" w:h="2261" w:wrap="none" w:vAnchor="page" w:hAnchor="page" w:x="1067" w:y="13855"/>
              <w:shd w:val="clear" w:color="auto" w:fill="auto"/>
              <w:spacing w:before="0" w:line="240" w:lineRule="exact"/>
              <w:ind w:firstLine="0"/>
              <w:jc w:val="right"/>
            </w:pPr>
            <w:r>
              <w:rPr>
                <w:rStyle w:val="22"/>
                <w:lang w:val="cs-CZ"/>
              </w:rPr>
              <w:t>70.01.</w:t>
            </w:r>
          </w:p>
        </w:tc>
        <w:tc>
          <w:tcPr>
            <w:tcW w:w="35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1FBF" w:rsidRDefault="00541FBF">
            <w:pPr>
              <w:framePr w:w="10186" w:h="2261" w:wrap="none" w:vAnchor="page" w:hAnchor="page" w:x="1067" w:y="13855"/>
            </w:pPr>
          </w:p>
        </w:tc>
        <w:tc>
          <w:tcPr>
            <w:tcW w:w="25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FBF" w:rsidRPr="005F7F6D" w:rsidRDefault="002A623B">
            <w:pPr>
              <w:pStyle w:val="20"/>
              <w:framePr w:w="10186" w:h="2261" w:wrap="none" w:vAnchor="page" w:hAnchor="page" w:x="1067" w:y="13855"/>
              <w:shd w:val="clear" w:color="auto" w:fill="auto"/>
              <w:spacing w:before="0" w:line="240" w:lineRule="exact"/>
              <w:ind w:left="300" w:firstLine="0"/>
              <w:jc w:val="left"/>
              <w:rPr>
                <w:lang w:val="en-US"/>
              </w:rPr>
            </w:pPr>
            <w:r>
              <w:rPr>
                <w:lang w:val="cs-CZ"/>
              </w:rPr>
              <w:t>OLDI SVET s.r.o.</w:t>
            </w:r>
          </w:p>
        </w:tc>
      </w:tr>
      <w:tr w:rsidR="00054D40">
        <w:trPr>
          <w:trHeight w:hRule="exact" w:val="259"/>
        </w:trPr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FBF" w:rsidRDefault="002A623B">
            <w:pPr>
              <w:pStyle w:val="20"/>
              <w:framePr w:w="10186" w:h="2261" w:wrap="none" w:vAnchor="page" w:hAnchor="page" w:x="1067" w:y="13855"/>
              <w:shd w:val="clear" w:color="auto" w:fill="auto"/>
              <w:spacing w:before="0" w:line="150" w:lineRule="exact"/>
              <w:ind w:left="160" w:firstLine="0"/>
              <w:jc w:val="left"/>
            </w:pPr>
            <w:r>
              <w:rPr>
                <w:rStyle w:val="2SegoeUI75pt"/>
                <w:lang w:val="cs-CZ"/>
              </w:rPr>
              <w:t>Kontrola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186" w:h="2261" w:wrap="none" w:vAnchor="page" w:hAnchor="page" w:x="1067" w:y="13855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FBF" w:rsidRDefault="002A623B">
            <w:pPr>
              <w:pStyle w:val="20"/>
              <w:framePr w:w="10186" w:h="2261" w:wrap="none" w:vAnchor="page" w:hAnchor="page" w:x="1067" w:y="13855"/>
              <w:shd w:val="clear" w:color="auto" w:fill="auto"/>
              <w:spacing w:before="0" w:line="240" w:lineRule="exact"/>
              <w:ind w:firstLine="0"/>
              <w:jc w:val="right"/>
            </w:pPr>
            <w:r>
              <w:rPr>
                <w:rStyle w:val="22"/>
                <w:lang w:val="cs-CZ"/>
              </w:rPr>
              <w:t>č.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FBF" w:rsidRDefault="002A623B">
            <w:pPr>
              <w:pStyle w:val="20"/>
              <w:framePr w:w="10186" w:h="2261" w:wrap="none" w:vAnchor="page" w:hAnchor="page" w:x="1067" w:y="1385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-1pt"/>
                <w:lang w:val="cs-CZ"/>
              </w:rPr>
              <w:t>1</w:t>
            </w:r>
          </w:p>
        </w:tc>
        <w:tc>
          <w:tcPr>
            <w:tcW w:w="35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1FBF" w:rsidRDefault="00541FBF">
            <w:pPr>
              <w:framePr w:w="10186" w:h="2261" w:wrap="none" w:vAnchor="page" w:hAnchor="page" w:x="1067" w:y="13855"/>
            </w:pPr>
          </w:p>
        </w:tc>
        <w:tc>
          <w:tcPr>
            <w:tcW w:w="25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FBF" w:rsidRDefault="00541FBF">
            <w:pPr>
              <w:framePr w:w="10186" w:h="2261" w:wrap="none" w:vAnchor="page" w:hAnchor="page" w:x="1067" w:y="13855"/>
            </w:pPr>
          </w:p>
        </w:tc>
      </w:tr>
      <w:tr w:rsidR="00054D40">
        <w:trPr>
          <w:trHeight w:hRule="exact" w:val="288"/>
        </w:trPr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FBF" w:rsidRDefault="002A623B">
            <w:pPr>
              <w:pStyle w:val="20"/>
              <w:framePr w:w="10186" w:h="2261" w:wrap="none" w:vAnchor="page" w:hAnchor="page" w:x="1067" w:y="13855"/>
              <w:shd w:val="clear" w:color="auto" w:fill="auto"/>
              <w:spacing w:before="0" w:line="150" w:lineRule="exact"/>
              <w:ind w:left="160" w:firstLine="0"/>
              <w:jc w:val="left"/>
            </w:pPr>
            <w:r>
              <w:rPr>
                <w:rStyle w:val="2SegoeUI75pt"/>
                <w:lang w:val="cs-CZ"/>
              </w:rPr>
              <w:t>Schválil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FBF" w:rsidRDefault="002A623B">
            <w:pPr>
              <w:pStyle w:val="20"/>
              <w:framePr w:w="10186" w:h="2261" w:wrap="none" w:vAnchor="page" w:hAnchor="page" w:x="1067" w:y="13855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2SegoeUI75pt"/>
                <w:lang w:val="cs-CZ"/>
              </w:rPr>
              <w:t>Gorunkova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186" w:h="2261" w:wrap="none" w:vAnchor="page" w:hAnchor="page" w:x="1067" w:y="13855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186" w:h="2261" w:wrap="none" w:vAnchor="page" w:hAnchor="page" w:x="1067" w:y="13855"/>
              <w:rPr>
                <w:sz w:val="10"/>
                <w:szCs w:val="10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1FBF" w:rsidRDefault="00541FBF">
            <w:pPr>
              <w:framePr w:w="10186" w:h="2261" w:wrap="none" w:vAnchor="page" w:hAnchor="page" w:x="1067" w:y="13855"/>
            </w:pPr>
          </w:p>
        </w:tc>
        <w:tc>
          <w:tcPr>
            <w:tcW w:w="25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FBF" w:rsidRDefault="00541FBF">
            <w:pPr>
              <w:framePr w:w="10186" w:h="2261" w:wrap="none" w:vAnchor="page" w:hAnchor="page" w:x="1067" w:y="13855"/>
            </w:pPr>
          </w:p>
        </w:tc>
      </w:tr>
    </w:tbl>
    <w:p w:rsidR="00541FBF" w:rsidRDefault="00541FBF">
      <w:pPr>
        <w:rPr>
          <w:sz w:val="2"/>
          <w:szCs w:val="2"/>
        </w:rPr>
        <w:sectPr w:rsidR="00541FB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1FBF" w:rsidRPr="005F7F6D" w:rsidRDefault="002A623B">
      <w:pPr>
        <w:pStyle w:val="230"/>
        <w:framePr w:w="221" w:h="7829" w:hRule="exact" w:wrap="none" w:vAnchor="page" w:hAnchor="page" w:x="239" w:y="8460"/>
        <w:shd w:val="clear" w:color="auto" w:fill="auto"/>
        <w:spacing w:line="140" w:lineRule="exact"/>
        <w:textDirection w:val="btLr"/>
        <w:rPr>
          <w:lang w:val="en-US"/>
        </w:rPr>
      </w:pPr>
      <w:r>
        <w:rPr>
          <w:lang w:val="cs-CZ"/>
        </w:rPr>
        <w:lastRenderedPageBreak/>
        <w:t>Původní inventární číslo I Podpis a datum I Místo inventárního čísla I inventární číslo duplikátu I Podpis a datum</w:t>
      </w:r>
    </w:p>
    <w:p w:rsidR="00541FBF" w:rsidRPr="005F7F6D" w:rsidRDefault="002A623B">
      <w:pPr>
        <w:pStyle w:val="80"/>
        <w:framePr w:w="10526" w:h="13891" w:hRule="exact" w:wrap="none" w:vAnchor="page" w:hAnchor="page" w:x="896" w:y="881"/>
        <w:shd w:val="clear" w:color="auto" w:fill="auto"/>
        <w:spacing w:after="0" w:line="240" w:lineRule="exact"/>
        <w:ind w:left="1820" w:firstLine="0"/>
        <w:rPr>
          <w:lang w:val="en-US"/>
        </w:rPr>
      </w:pPr>
      <w:bookmarkStart w:id="0" w:name="bookmark1"/>
      <w:r>
        <w:rPr>
          <w:lang w:val="cs-CZ"/>
        </w:rPr>
        <w:t>ÚVOD</w:t>
      </w:r>
      <w:bookmarkEnd w:id="0"/>
    </w:p>
    <w:p w:rsidR="00541FBF" w:rsidRPr="005F7F6D" w:rsidRDefault="002A623B">
      <w:pPr>
        <w:pStyle w:val="2200"/>
        <w:framePr w:w="10526" w:h="13891" w:hRule="exact" w:wrap="none" w:vAnchor="page" w:hAnchor="page" w:x="896" w:y="881"/>
        <w:shd w:val="clear" w:color="auto" w:fill="auto"/>
        <w:spacing w:before="0"/>
        <w:ind w:left="640" w:right="500" w:firstLine="740"/>
        <w:rPr>
          <w:lang w:val="en-US"/>
        </w:rPr>
      </w:pPr>
      <w:r>
        <w:rPr>
          <w:lang w:val="cs-CZ"/>
        </w:rPr>
        <w:t>Tyto pokyny jsou dalším technickým dokumentem, který</w:t>
      </w:r>
      <w:r>
        <w:rPr>
          <w:lang w:val="cs-CZ"/>
        </w:rPr>
        <w:br/>
        <w:t xml:space="preserve"> seznámí instalační organizace se zásadami a způsoby montáže, instalace </w:t>
      </w:r>
      <w:r>
        <w:rPr>
          <w:lang w:val="cs-CZ"/>
        </w:rPr>
        <w:br/>
        <w:t>a seřízení stožáru pomocí servisní plošiny.</w:t>
      </w:r>
    </w:p>
    <w:p w:rsidR="00541FBF" w:rsidRPr="005F7F6D" w:rsidRDefault="002A623B">
      <w:pPr>
        <w:pStyle w:val="720"/>
        <w:framePr w:w="10526" w:h="13891" w:hRule="exact" w:wrap="none" w:vAnchor="page" w:hAnchor="page" w:x="896" w:y="881"/>
        <w:shd w:val="clear" w:color="auto" w:fill="auto"/>
        <w:ind w:left="640"/>
        <w:rPr>
          <w:lang w:val="en-US"/>
        </w:rPr>
      </w:pPr>
      <w:bookmarkStart w:id="1" w:name="bookmark2"/>
      <w:r>
        <w:rPr>
          <w:rStyle w:val="721"/>
          <w:lang w:val="cs-CZ"/>
        </w:rPr>
        <w:t>PŘÍPRAVNÉ PRÁCE</w:t>
      </w:r>
      <w:bookmarkEnd w:id="1"/>
    </w:p>
    <w:p w:rsidR="00541FBF" w:rsidRPr="005F7F6D" w:rsidRDefault="002A623B">
      <w:pPr>
        <w:pStyle w:val="2200"/>
        <w:framePr w:w="10526" w:h="13891" w:hRule="exact" w:wrap="none" w:vAnchor="page" w:hAnchor="page" w:x="896" w:y="881"/>
        <w:shd w:val="clear" w:color="auto" w:fill="auto"/>
        <w:spacing w:before="0"/>
        <w:ind w:left="640" w:right="500" w:firstLine="740"/>
        <w:rPr>
          <w:lang w:val="en-US"/>
        </w:rPr>
      </w:pPr>
      <w:r>
        <w:rPr>
          <w:lang w:val="cs-CZ"/>
        </w:rPr>
        <w:t>Přípravné práce před montáží a instalací stožárů v místě</w:t>
      </w:r>
      <w:r>
        <w:rPr>
          <w:lang w:val="cs-CZ"/>
        </w:rPr>
        <w:br/>
        <w:t xml:space="preserve">provozu zahrnují: </w:t>
      </w:r>
    </w:p>
    <w:p w:rsidR="00541FBF" w:rsidRDefault="002A623B">
      <w:pPr>
        <w:pStyle w:val="2200"/>
        <w:framePr w:w="10526" w:h="13891" w:hRule="exact" w:wrap="none" w:vAnchor="page" w:hAnchor="page" w:x="896" w:y="881"/>
        <w:numPr>
          <w:ilvl w:val="0"/>
          <w:numId w:val="2"/>
        </w:numPr>
        <w:shd w:val="clear" w:color="auto" w:fill="auto"/>
        <w:tabs>
          <w:tab w:val="left" w:pos="1609"/>
        </w:tabs>
        <w:spacing w:before="0"/>
        <w:ind w:left="640" w:firstLine="740"/>
      </w:pPr>
      <w:r>
        <w:rPr>
          <w:lang w:val="cs-CZ"/>
        </w:rPr>
        <w:t xml:space="preserve">- instalace základu; </w:t>
      </w:r>
    </w:p>
    <w:p w:rsidR="00541FBF" w:rsidRPr="005F7F6D" w:rsidRDefault="002A623B">
      <w:pPr>
        <w:pStyle w:val="2200"/>
        <w:framePr w:w="10526" w:h="13891" w:hRule="exact" w:wrap="none" w:vAnchor="page" w:hAnchor="page" w:x="896" w:y="881"/>
        <w:numPr>
          <w:ilvl w:val="0"/>
          <w:numId w:val="2"/>
        </w:numPr>
        <w:shd w:val="clear" w:color="auto" w:fill="auto"/>
        <w:tabs>
          <w:tab w:val="left" w:pos="1614"/>
        </w:tabs>
        <w:spacing w:before="0"/>
        <w:ind w:left="640" w:firstLine="740"/>
        <w:rPr>
          <w:lang w:val="en-US"/>
        </w:rPr>
      </w:pPr>
      <w:r>
        <w:rPr>
          <w:lang w:val="cs-CZ"/>
        </w:rPr>
        <w:t xml:space="preserve">- ukládání kabelů (nebo trubek pro kabely); </w:t>
      </w:r>
    </w:p>
    <w:p w:rsidR="00541FBF" w:rsidRDefault="002A623B">
      <w:pPr>
        <w:pStyle w:val="2200"/>
        <w:framePr w:w="10526" w:h="13891" w:hRule="exact" w:wrap="none" w:vAnchor="page" w:hAnchor="page" w:x="896" w:y="881"/>
        <w:numPr>
          <w:ilvl w:val="0"/>
          <w:numId w:val="2"/>
        </w:numPr>
        <w:shd w:val="clear" w:color="auto" w:fill="auto"/>
        <w:tabs>
          <w:tab w:val="left" w:pos="1614"/>
        </w:tabs>
        <w:spacing w:before="0"/>
        <w:ind w:left="640" w:firstLine="740"/>
      </w:pPr>
      <w:r>
        <w:rPr>
          <w:lang w:val="cs-CZ"/>
        </w:rPr>
        <w:t>- příprava místa pro instalaci.</w:t>
      </w:r>
    </w:p>
    <w:p w:rsidR="00541FBF" w:rsidRDefault="002A623B">
      <w:pPr>
        <w:pStyle w:val="2200"/>
        <w:framePr w:w="10526" w:h="13891" w:hRule="exact" w:wrap="none" w:vAnchor="page" w:hAnchor="page" w:x="896" w:y="881"/>
        <w:shd w:val="clear" w:color="auto" w:fill="auto"/>
        <w:spacing w:before="0"/>
        <w:ind w:left="640" w:right="500" w:firstLine="740"/>
      </w:pPr>
      <w:r>
        <w:rPr>
          <w:lang w:val="cs-CZ"/>
        </w:rPr>
        <w:t xml:space="preserve">Návrh základu nebo jiné konstrukce pro instalaci stožárů </w:t>
      </w:r>
      <w:r>
        <w:rPr>
          <w:lang w:val="cs-CZ"/>
        </w:rPr>
        <w:br/>
        <w:t>provádí spotřebitel nebo nebo jím pověřená projekční organizace, která je oprávněná</w:t>
      </w:r>
      <w:r>
        <w:rPr>
          <w:lang w:val="cs-CZ"/>
        </w:rPr>
        <w:br/>
        <w:t xml:space="preserve"> k provedení projektových prací. Při návrhu základu </w:t>
      </w:r>
      <w:r>
        <w:rPr>
          <w:lang w:val="cs-CZ"/>
        </w:rPr>
        <w:br/>
        <w:t xml:space="preserve">nebo jiné konstrukce je nutné zajistit: </w:t>
      </w:r>
    </w:p>
    <w:p w:rsidR="00541FBF" w:rsidRDefault="002A623B">
      <w:pPr>
        <w:pStyle w:val="2200"/>
        <w:framePr w:w="10526" w:h="13891" w:hRule="exact" w:wrap="none" w:vAnchor="page" w:hAnchor="page" w:x="896" w:y="881"/>
        <w:numPr>
          <w:ilvl w:val="0"/>
          <w:numId w:val="2"/>
        </w:numPr>
        <w:shd w:val="clear" w:color="auto" w:fill="auto"/>
        <w:tabs>
          <w:tab w:val="left" w:pos="1609"/>
        </w:tabs>
        <w:spacing w:before="0"/>
        <w:ind w:left="640" w:right="500" w:firstLine="740"/>
      </w:pPr>
      <w:r>
        <w:rPr>
          <w:lang w:val="cs-CZ"/>
        </w:rPr>
        <w:t>- pevnost základu (nebo jiného typu konstrukce pro montáž stožáru) musí</w:t>
      </w:r>
      <w:r>
        <w:rPr>
          <w:lang w:val="cs-CZ"/>
        </w:rPr>
        <w:br/>
        <w:t xml:space="preserve"> odpovídat provozním podmínkám; </w:t>
      </w:r>
    </w:p>
    <w:p w:rsidR="00541FBF" w:rsidRDefault="002A623B">
      <w:pPr>
        <w:pStyle w:val="2200"/>
        <w:framePr w:w="10526" w:h="13891" w:hRule="exact" w:wrap="none" w:vAnchor="page" w:hAnchor="page" w:x="896" w:y="881"/>
        <w:numPr>
          <w:ilvl w:val="0"/>
          <w:numId w:val="2"/>
        </w:numPr>
        <w:shd w:val="clear" w:color="auto" w:fill="auto"/>
        <w:tabs>
          <w:tab w:val="left" w:pos="1604"/>
        </w:tabs>
        <w:spacing w:before="0"/>
        <w:ind w:left="640" w:right="500" w:firstLine="740"/>
      </w:pPr>
      <w:r>
        <w:rPr>
          <w:lang w:val="cs-CZ"/>
        </w:rPr>
        <w:t>- nejméně dva kotevní šrouby nebo čepy (při použití železobetonového</w:t>
      </w:r>
      <w:r>
        <w:rPr>
          <w:lang w:val="cs-CZ"/>
        </w:rPr>
        <w:br/>
        <w:t xml:space="preserve"> základu nebo jiného typu upevnění stožáru) musí být spojeny se </w:t>
      </w:r>
      <w:r>
        <w:rPr>
          <w:lang w:val="cs-CZ"/>
        </w:rPr>
        <w:br/>
        <w:t>základovou výztuží nebo kovovou konstrukcí svařením. Celková délka svařovaného švu musí být</w:t>
      </w:r>
      <w:r>
        <w:rPr>
          <w:lang w:val="cs-CZ"/>
        </w:rPr>
        <w:br/>
        <w:t xml:space="preserve"> nejméně 6 průměrů výztuže. </w:t>
      </w:r>
    </w:p>
    <w:p w:rsidR="00541FBF" w:rsidRDefault="002A623B">
      <w:pPr>
        <w:pStyle w:val="2200"/>
        <w:framePr w:w="10526" w:h="13891" w:hRule="exact" w:wrap="none" w:vAnchor="page" w:hAnchor="page" w:x="896" w:y="881"/>
        <w:shd w:val="clear" w:color="auto" w:fill="auto"/>
        <w:spacing w:before="0"/>
        <w:ind w:left="640" w:right="500" w:firstLine="740"/>
      </w:pPr>
      <w:r>
        <w:rPr>
          <w:lang w:val="cs-CZ"/>
        </w:rPr>
        <w:t>Při navrhování železobetonového základu by měla být výztuž vzájemně spojena</w:t>
      </w:r>
      <w:r>
        <w:rPr>
          <w:lang w:val="cs-CZ"/>
        </w:rPr>
        <w:br/>
        <w:t xml:space="preserve"> pouze svařováním.</w:t>
      </w:r>
    </w:p>
    <w:p w:rsidR="00541FBF" w:rsidRDefault="002A623B">
      <w:pPr>
        <w:pStyle w:val="2200"/>
        <w:framePr w:w="10526" w:h="13891" w:hRule="exact" w:wrap="none" w:vAnchor="page" w:hAnchor="page" w:x="896" w:y="881"/>
        <w:shd w:val="clear" w:color="auto" w:fill="auto"/>
        <w:spacing w:before="0"/>
        <w:ind w:left="640" w:right="500" w:firstLine="740"/>
      </w:pPr>
      <w:r>
        <w:rPr>
          <w:lang w:val="cs-CZ"/>
        </w:rPr>
        <w:t>Pokud není možné splnit požadavky tohoto odstavce - je nutné</w:t>
      </w:r>
      <w:r>
        <w:rPr>
          <w:lang w:val="cs-CZ"/>
        </w:rPr>
        <w:br/>
        <w:t>provést speciální opatření pro ochranu před bleskem v souladu s Pokyny pro</w:t>
      </w:r>
      <w:r>
        <w:rPr>
          <w:lang w:val="cs-CZ"/>
        </w:rPr>
        <w:br/>
        <w:t xml:space="preserve"> zajištění ochrany před bleskem budov a konstrukcí (RD 34.21.122-87);</w:t>
      </w:r>
    </w:p>
    <w:p w:rsidR="00541FBF" w:rsidRDefault="002A623B">
      <w:pPr>
        <w:pStyle w:val="2200"/>
        <w:framePr w:w="10526" w:h="13891" w:hRule="exact" w:wrap="none" w:vAnchor="page" w:hAnchor="page" w:x="896" w:y="881"/>
        <w:numPr>
          <w:ilvl w:val="0"/>
          <w:numId w:val="2"/>
        </w:numPr>
        <w:shd w:val="clear" w:color="auto" w:fill="auto"/>
        <w:tabs>
          <w:tab w:val="left" w:pos="1604"/>
        </w:tabs>
        <w:spacing w:before="0"/>
        <w:ind w:left="640" w:right="500" w:firstLine="740"/>
      </w:pPr>
      <w:r>
        <w:rPr>
          <w:lang w:val="cs-CZ"/>
        </w:rPr>
        <w:t>- instalace amontáž základové části musí být provedena s</w:t>
      </w:r>
      <w:r>
        <w:rPr>
          <w:lang w:val="cs-CZ"/>
        </w:rPr>
        <w:br/>
        <w:t>použitím úrovně, která umožňuje zajistit vodorovnost horní příruby</w:t>
      </w:r>
      <w:r>
        <w:rPr>
          <w:lang w:val="cs-CZ"/>
        </w:rPr>
        <w:br/>
        <w:t xml:space="preserve"> základu s přesností 5 mm, přičemž je třeba mít na paměti, že osa</w:t>
      </w:r>
      <w:r>
        <w:rPr>
          <w:lang w:val="cs-CZ"/>
        </w:rPr>
        <w:br/>
        <w:t>„revizního“ okna stožáru se shoduje s osou jednoho ze základových šroubů;</w:t>
      </w:r>
    </w:p>
    <w:p w:rsidR="00541FBF" w:rsidRDefault="002A623B">
      <w:pPr>
        <w:pStyle w:val="2200"/>
        <w:framePr w:w="10526" w:h="13891" w:hRule="exact" w:wrap="none" w:vAnchor="page" w:hAnchor="page" w:x="896" w:y="881"/>
        <w:numPr>
          <w:ilvl w:val="0"/>
          <w:numId w:val="2"/>
        </w:numPr>
        <w:shd w:val="clear" w:color="auto" w:fill="auto"/>
        <w:tabs>
          <w:tab w:val="left" w:pos="1619"/>
        </w:tabs>
        <w:spacing w:before="0"/>
        <w:ind w:left="640" w:firstLine="740"/>
      </w:pPr>
      <w:r>
        <w:rPr>
          <w:lang w:val="cs-CZ"/>
        </w:rPr>
        <w:t>- místa a směry kabelového vstupu-výstupu určuje spotřebitel.</w:t>
      </w:r>
    </w:p>
    <w:p w:rsidR="00541FBF" w:rsidRPr="005F7F6D" w:rsidRDefault="002A623B">
      <w:pPr>
        <w:pStyle w:val="2200"/>
        <w:framePr w:w="10526" w:h="13891" w:hRule="exact" w:wrap="none" w:vAnchor="page" w:hAnchor="page" w:x="896" w:y="881"/>
        <w:shd w:val="clear" w:color="auto" w:fill="auto"/>
        <w:spacing w:before="0"/>
        <w:ind w:left="640" w:firstLine="740"/>
        <w:rPr>
          <w:lang w:val="en-US"/>
        </w:rPr>
      </w:pPr>
      <w:r>
        <w:rPr>
          <w:lang w:val="cs-CZ"/>
        </w:rPr>
        <w:t xml:space="preserve">Kabely jsou ukládány tak, aby: </w:t>
      </w:r>
    </w:p>
    <w:p w:rsidR="00541FBF" w:rsidRPr="005F7F6D" w:rsidRDefault="002A623B">
      <w:pPr>
        <w:pStyle w:val="2200"/>
        <w:framePr w:w="10526" w:h="13891" w:hRule="exact" w:wrap="none" w:vAnchor="page" w:hAnchor="page" w:x="896" w:y="881"/>
        <w:numPr>
          <w:ilvl w:val="0"/>
          <w:numId w:val="2"/>
        </w:numPr>
        <w:shd w:val="clear" w:color="auto" w:fill="auto"/>
        <w:tabs>
          <w:tab w:val="left" w:pos="1614"/>
        </w:tabs>
        <w:spacing w:before="0"/>
        <w:ind w:left="640" w:firstLine="740"/>
        <w:rPr>
          <w:lang w:val="en-US"/>
        </w:rPr>
      </w:pPr>
      <w:r>
        <w:rPr>
          <w:lang w:val="cs-CZ"/>
        </w:rPr>
        <w:t xml:space="preserve">- kabely v základu a na výstupu z něj byly vedeny v trubkách; </w:t>
      </w:r>
    </w:p>
    <w:p w:rsidR="00541FBF" w:rsidRPr="005F7F6D" w:rsidRDefault="002A623B">
      <w:pPr>
        <w:pStyle w:val="2200"/>
        <w:framePr w:w="10526" w:h="13891" w:hRule="exact" w:wrap="none" w:vAnchor="page" w:hAnchor="page" w:x="896" w:y="881"/>
        <w:numPr>
          <w:ilvl w:val="0"/>
          <w:numId w:val="2"/>
        </w:numPr>
        <w:shd w:val="clear" w:color="auto" w:fill="auto"/>
        <w:tabs>
          <w:tab w:val="left" w:pos="1614"/>
        </w:tabs>
        <w:spacing w:before="0"/>
        <w:ind w:left="640" w:firstLine="740"/>
        <w:rPr>
          <w:lang w:val="en-US"/>
        </w:rPr>
      </w:pPr>
      <w:r>
        <w:rPr>
          <w:lang w:val="cs-CZ"/>
        </w:rPr>
        <w:t>- kabelové trubky pro vedení kabelu ze  základu by mělo být 10-15 cm nad přírubou.</w:t>
      </w:r>
    </w:p>
    <w:p w:rsidR="00541FBF" w:rsidRDefault="002A623B">
      <w:pPr>
        <w:pStyle w:val="2200"/>
        <w:framePr w:w="10526" w:h="13891" w:hRule="exact" w:wrap="none" w:vAnchor="page" w:hAnchor="page" w:x="896" w:y="881"/>
        <w:shd w:val="clear" w:color="auto" w:fill="auto"/>
        <w:spacing w:before="0"/>
        <w:ind w:left="640" w:firstLine="740"/>
      </w:pPr>
      <w:r>
        <w:rPr>
          <w:lang w:val="cs-CZ"/>
        </w:rPr>
        <w:t xml:space="preserve">Příprava místa zahrnuje: 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859"/>
        <w:gridCol w:w="1142"/>
        <w:gridCol w:w="1027"/>
        <w:gridCol w:w="566"/>
        <w:gridCol w:w="5770"/>
        <w:gridCol w:w="542"/>
      </w:tblGrid>
      <w:tr w:rsidR="00054D40">
        <w:trPr>
          <w:trHeight w:hRule="exact" w:val="35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26" w:h="936" w:wrap="none" w:vAnchor="page" w:hAnchor="page" w:x="896" w:y="15434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26" w:h="936" w:wrap="none" w:vAnchor="page" w:hAnchor="page" w:x="896" w:y="15434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26" w:h="936" w:wrap="none" w:vAnchor="page" w:hAnchor="page" w:x="896" w:y="15434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26" w:h="936" w:wrap="none" w:vAnchor="page" w:hAnchor="page" w:x="896" w:y="15434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26" w:h="936" w:wrap="none" w:vAnchor="page" w:hAnchor="page" w:x="896" w:y="15434"/>
              <w:rPr>
                <w:sz w:val="10"/>
                <w:szCs w:val="10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26" w:h="936" w:wrap="none" w:vAnchor="page" w:hAnchor="page" w:x="896" w:y="15434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FBF" w:rsidRDefault="002A623B">
            <w:pPr>
              <w:pStyle w:val="20"/>
              <w:framePr w:w="10526" w:h="936" w:wrap="none" w:vAnchor="page" w:hAnchor="page" w:x="896" w:y="15434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SegoeUI7pt"/>
                <w:lang w:val="cs-CZ"/>
              </w:rPr>
              <w:t xml:space="preserve">List </w:t>
            </w:r>
          </w:p>
        </w:tc>
      </w:tr>
      <w:tr w:rsidR="00054D40">
        <w:trPr>
          <w:trHeight w:hRule="exact" w:val="28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26" w:h="936" w:wrap="none" w:vAnchor="page" w:hAnchor="page" w:x="896" w:y="15434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26" w:h="936" w:wrap="none" w:vAnchor="page" w:hAnchor="page" w:x="896" w:y="15434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26" w:h="936" w:wrap="none" w:vAnchor="page" w:hAnchor="page" w:x="896" w:y="15434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26" w:h="936" w:wrap="none" w:vAnchor="page" w:hAnchor="page" w:x="896" w:y="15434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26" w:h="936" w:wrap="none" w:vAnchor="page" w:hAnchor="page" w:x="896" w:y="15434"/>
              <w:rPr>
                <w:sz w:val="10"/>
                <w:szCs w:val="10"/>
              </w:rPr>
            </w:pPr>
          </w:p>
        </w:tc>
        <w:tc>
          <w:tcPr>
            <w:tcW w:w="5770" w:type="dxa"/>
            <w:tcBorders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26" w:h="936" w:wrap="none" w:vAnchor="page" w:hAnchor="page" w:x="896" w:y="15434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FBF" w:rsidRDefault="002A623B">
            <w:pPr>
              <w:pStyle w:val="20"/>
              <w:framePr w:w="10526" w:h="936" w:wrap="none" w:vAnchor="page" w:hAnchor="page" w:x="896" w:y="15434"/>
              <w:shd w:val="clear" w:color="auto" w:fill="auto"/>
              <w:spacing w:before="0" w:line="140" w:lineRule="exact"/>
              <w:ind w:left="240" w:firstLine="0"/>
              <w:jc w:val="left"/>
            </w:pPr>
            <w:r>
              <w:rPr>
                <w:rStyle w:val="2SegoeUI7pt"/>
                <w:lang w:val="cs-CZ"/>
              </w:rPr>
              <w:t>3</w:t>
            </w:r>
          </w:p>
        </w:tc>
      </w:tr>
      <w:tr w:rsidR="00054D40">
        <w:trPr>
          <w:trHeight w:hRule="exact" w:val="30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FBF" w:rsidRDefault="002A623B">
            <w:pPr>
              <w:pStyle w:val="20"/>
              <w:framePr w:w="10526" w:h="936" w:wrap="none" w:vAnchor="page" w:hAnchor="page" w:x="896" w:y="15434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SegoeUI7pt"/>
                <w:lang w:val="cs-CZ"/>
              </w:rPr>
              <w:t>Změna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FBF" w:rsidRDefault="002A623B">
            <w:pPr>
              <w:pStyle w:val="20"/>
              <w:framePr w:w="10526" w:h="936" w:wrap="none" w:vAnchor="page" w:hAnchor="page" w:x="896" w:y="15434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SegoeUI7pt"/>
                <w:lang w:val="cs-CZ"/>
              </w:rPr>
              <w:t xml:space="preserve">List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FBF" w:rsidRDefault="002A623B">
            <w:pPr>
              <w:pStyle w:val="20"/>
              <w:framePr w:w="10526" w:h="936" w:wrap="none" w:vAnchor="page" w:hAnchor="page" w:x="896" w:y="15434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SegoeUI7pt"/>
                <w:lang w:val="cs-CZ"/>
              </w:rPr>
              <w:t>č. dokumentu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FBF" w:rsidRDefault="002A623B">
            <w:pPr>
              <w:pStyle w:val="20"/>
              <w:framePr w:w="10526" w:h="936" w:wrap="none" w:vAnchor="page" w:hAnchor="page" w:x="896" w:y="15434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SegoeUI7pt"/>
                <w:lang w:val="cs-CZ"/>
              </w:rPr>
              <w:t>Podpis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FBF" w:rsidRDefault="002A623B">
            <w:pPr>
              <w:pStyle w:val="20"/>
              <w:framePr w:w="10526" w:h="936" w:wrap="none" w:vAnchor="page" w:hAnchor="page" w:x="896" w:y="15434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SegoeUI7pt"/>
                <w:lang w:val="cs-CZ"/>
              </w:rPr>
              <w:t>Datum</w:t>
            </w:r>
          </w:p>
        </w:tc>
        <w:tc>
          <w:tcPr>
            <w:tcW w:w="57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26" w:h="936" w:wrap="none" w:vAnchor="page" w:hAnchor="page" w:x="896" w:y="15434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26" w:h="936" w:wrap="none" w:vAnchor="page" w:hAnchor="page" w:x="896" w:y="15434"/>
              <w:rPr>
                <w:sz w:val="10"/>
                <w:szCs w:val="10"/>
              </w:rPr>
            </w:pPr>
          </w:p>
        </w:tc>
      </w:tr>
    </w:tbl>
    <w:p w:rsidR="00541FBF" w:rsidRDefault="00541FBF">
      <w:pPr>
        <w:rPr>
          <w:sz w:val="2"/>
          <w:szCs w:val="2"/>
        </w:rPr>
        <w:sectPr w:rsidR="00541FB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1FBF" w:rsidRDefault="006C65E2">
      <w:pPr>
        <w:rPr>
          <w:sz w:val="2"/>
          <w:szCs w:val="2"/>
        </w:rPr>
      </w:pPr>
      <w:r>
        <w:rPr>
          <w:noProof/>
          <w:lang w:eastAsia="zh-CN" w:bidi="ar-SA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34925</wp:posOffset>
                </wp:positionH>
                <wp:positionV relativeFrom="page">
                  <wp:posOffset>4999355</wp:posOffset>
                </wp:positionV>
                <wp:extent cx="494030" cy="0"/>
                <wp:effectExtent l="15875" t="17780" r="13970" b="10795"/>
                <wp:wrapNone/>
                <wp:docPr id="2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030" cy="0"/>
                        </a:xfrm>
                        <a:prstGeom prst="straightConnector1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79457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75pt;margin-top:393.65pt;width:38.9pt;height:0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" strokeweight="1.7pt">
                <w10:wrap anchorx="page" anchory="page"/>
              </v:shape>
            </w:pict>
          </mc:Fallback>
        </mc:AlternateContent>
      </w:r>
    </w:p>
    <w:p w:rsidR="00541FBF" w:rsidRPr="005F7F6D" w:rsidRDefault="002A623B">
      <w:pPr>
        <w:pStyle w:val="230"/>
        <w:framePr w:w="226" w:h="7829" w:hRule="exact" w:wrap="none" w:vAnchor="page" w:hAnchor="page" w:x="119" w:y="8460"/>
        <w:shd w:val="clear" w:color="auto" w:fill="auto"/>
        <w:tabs>
          <w:tab w:val="left" w:leader="underscore" w:pos="1589"/>
          <w:tab w:val="left" w:leader="underscore" w:pos="4963"/>
          <w:tab w:val="left" w:leader="underscore" w:pos="6658"/>
        </w:tabs>
        <w:spacing w:line="140" w:lineRule="exact"/>
        <w:jc w:val="both"/>
        <w:textDirection w:val="btLr"/>
        <w:rPr>
          <w:lang w:val="en-US"/>
        </w:rPr>
      </w:pPr>
      <w:r>
        <w:rPr>
          <w:lang w:val="cs-CZ"/>
        </w:rPr>
        <w:t>Původní inventární číslo</w:t>
      </w:r>
      <w:r>
        <w:rPr>
          <w:lang w:val="cs-CZ"/>
        </w:rPr>
        <w:tab/>
        <w:t xml:space="preserve">I Podpis a datum I Místo </w:t>
      </w:r>
      <w:r>
        <w:rPr>
          <w:rStyle w:val="231"/>
          <w:lang w:val="cs-CZ"/>
        </w:rPr>
        <w:t>inventárního čísla I inventární číslo duplikátu</w:t>
      </w:r>
      <w:r>
        <w:rPr>
          <w:lang w:val="cs-CZ"/>
        </w:rPr>
        <w:tab/>
      </w:r>
      <w:r>
        <w:rPr>
          <w:rStyle w:val="231"/>
          <w:lang w:val="cs-CZ"/>
        </w:rPr>
        <w:t>I Inventární číslo duplikátu</w:t>
      </w:r>
      <w:r>
        <w:rPr>
          <w:lang w:val="cs-CZ"/>
        </w:rPr>
        <w:tab/>
        <w:t>I Podpis a datum</w:t>
      </w:r>
    </w:p>
    <w:p w:rsidR="00541FBF" w:rsidRPr="005F7F6D" w:rsidRDefault="002A623B">
      <w:pPr>
        <w:pStyle w:val="2200"/>
        <w:framePr w:w="10526" w:h="4123" w:hRule="exact" w:wrap="none" w:vAnchor="page" w:hAnchor="page" w:x="896" w:y="632"/>
        <w:numPr>
          <w:ilvl w:val="0"/>
          <w:numId w:val="2"/>
        </w:numPr>
        <w:shd w:val="clear" w:color="auto" w:fill="auto"/>
        <w:tabs>
          <w:tab w:val="left" w:pos="1489"/>
        </w:tabs>
        <w:spacing w:before="0"/>
        <w:ind w:left="520" w:right="600" w:firstLine="740"/>
        <w:jc w:val="left"/>
        <w:rPr>
          <w:lang w:val="en-US"/>
        </w:rPr>
      </w:pPr>
      <w:r>
        <w:rPr>
          <w:lang w:val="cs-CZ"/>
        </w:rPr>
        <w:t xml:space="preserve">- vyčištění a dispozice pozemku v bezprostřední blízkosti základu o </w:t>
      </w:r>
      <w:r>
        <w:rPr>
          <w:lang w:val="cs-CZ"/>
        </w:rPr>
        <w:br/>
        <w:t xml:space="preserve">délce 35 m a šířce 10 m; </w:t>
      </w:r>
    </w:p>
    <w:p w:rsidR="00541FBF" w:rsidRPr="005F7F6D" w:rsidRDefault="002A623B">
      <w:pPr>
        <w:pStyle w:val="2200"/>
        <w:framePr w:w="10526" w:h="4123" w:hRule="exact" w:wrap="none" w:vAnchor="page" w:hAnchor="page" w:x="896" w:y="632"/>
        <w:numPr>
          <w:ilvl w:val="0"/>
          <w:numId w:val="2"/>
        </w:numPr>
        <w:shd w:val="clear" w:color="auto" w:fill="auto"/>
        <w:tabs>
          <w:tab w:val="left" w:pos="1479"/>
        </w:tabs>
        <w:spacing w:before="0"/>
        <w:ind w:left="520" w:right="600" w:firstLine="740"/>
        <w:jc w:val="left"/>
        <w:rPr>
          <w:lang w:val="en-US"/>
        </w:rPr>
      </w:pPr>
      <w:r>
        <w:rPr>
          <w:lang w:val="cs-CZ"/>
        </w:rPr>
        <w:t xml:space="preserve">- zajištění vstupu pro nákladní vozidla </w:t>
      </w:r>
      <w:r>
        <w:rPr>
          <w:lang w:val="cs-CZ"/>
        </w:rPr>
        <w:br/>
        <w:t xml:space="preserve">pro přepravu zboží o délce 12 m a zvedacího mechanismu. </w:t>
      </w:r>
    </w:p>
    <w:p w:rsidR="00541FBF" w:rsidRPr="005F7F6D" w:rsidRDefault="002A623B">
      <w:pPr>
        <w:pStyle w:val="2200"/>
        <w:framePr w:w="10526" w:h="4123" w:hRule="exact" w:wrap="none" w:vAnchor="page" w:hAnchor="page" w:x="896" w:y="632"/>
        <w:numPr>
          <w:ilvl w:val="0"/>
          <w:numId w:val="2"/>
        </w:numPr>
        <w:shd w:val="clear" w:color="auto" w:fill="auto"/>
        <w:tabs>
          <w:tab w:val="left" w:pos="1469"/>
        </w:tabs>
        <w:spacing w:before="0"/>
        <w:ind w:left="520" w:right="600" w:firstLine="740"/>
        <w:jc w:val="left"/>
        <w:rPr>
          <w:lang w:val="en-US"/>
        </w:rPr>
      </w:pPr>
      <w:r>
        <w:rPr>
          <w:lang w:val="cs-CZ"/>
        </w:rPr>
        <w:t>- vykládka a skladování hlavních konstrukčních prvků</w:t>
      </w:r>
      <w:r>
        <w:rPr>
          <w:lang w:val="cs-CZ"/>
        </w:rPr>
        <w:br/>
        <w:t>v místě instalace stožáru podle montážního listu (pokud existuje)</w:t>
      </w:r>
    </w:p>
    <w:p w:rsidR="00541FBF" w:rsidRPr="005F7F6D" w:rsidRDefault="002A623B">
      <w:pPr>
        <w:pStyle w:val="2200"/>
        <w:framePr w:w="10526" w:h="4123" w:hRule="exact" w:wrap="none" w:vAnchor="page" w:hAnchor="page" w:x="896" w:y="632"/>
        <w:shd w:val="clear" w:color="auto" w:fill="auto"/>
        <w:spacing w:before="0"/>
        <w:ind w:left="520" w:right="600" w:firstLine="740"/>
        <w:jc w:val="left"/>
        <w:rPr>
          <w:lang w:val="en-US"/>
        </w:rPr>
      </w:pPr>
      <w:r>
        <w:rPr>
          <w:lang w:val="cs-CZ"/>
        </w:rPr>
        <w:t>Instalační organizace provádějící instalaci stožárů musí být</w:t>
      </w:r>
      <w:r>
        <w:rPr>
          <w:lang w:val="cs-CZ"/>
        </w:rPr>
        <w:br/>
        <w:t xml:space="preserve"> seznámena a vedena:</w:t>
      </w:r>
    </w:p>
    <w:p w:rsidR="00541FBF" w:rsidRDefault="002A623B">
      <w:pPr>
        <w:pStyle w:val="20"/>
        <w:framePr w:w="10526" w:h="4123" w:hRule="exact" w:wrap="none" w:vAnchor="page" w:hAnchor="page" w:x="896" w:y="632"/>
        <w:shd w:val="clear" w:color="auto" w:fill="auto"/>
        <w:spacing w:before="0" w:line="317" w:lineRule="exact"/>
        <w:ind w:left="520" w:right="1800" w:firstLine="0"/>
        <w:jc w:val="left"/>
      </w:pPr>
      <w:r>
        <w:rPr>
          <w:rStyle w:val="213pt"/>
          <w:lang w:val="cs-CZ"/>
        </w:rPr>
        <w:t xml:space="preserve">TKP 45-5.04-41-2006. Ocelové konstrukce. Pravidla pro instalaci </w:t>
      </w:r>
      <w:r>
        <w:rPr>
          <w:rStyle w:val="213pt"/>
          <w:lang w:val="cs-CZ"/>
        </w:rPr>
        <w:br/>
        <w:t>SP 70.13330.2012. Nosné a obvodové konstrukce.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864"/>
        <w:gridCol w:w="1138"/>
        <w:gridCol w:w="1032"/>
        <w:gridCol w:w="566"/>
        <w:gridCol w:w="5765"/>
        <w:gridCol w:w="533"/>
      </w:tblGrid>
      <w:tr w:rsidR="00054D40">
        <w:trPr>
          <w:trHeight w:hRule="exact" w:val="34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17" w:h="941" w:wrap="none" w:vAnchor="page" w:hAnchor="page" w:x="776" w:y="15429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17" w:h="941" w:wrap="none" w:vAnchor="page" w:hAnchor="page" w:x="776" w:y="15429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17" w:h="941" w:wrap="none" w:vAnchor="page" w:hAnchor="page" w:x="776" w:y="15429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17" w:h="941" w:wrap="none" w:vAnchor="page" w:hAnchor="page" w:x="776" w:y="1542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17" w:h="941" w:wrap="none" w:vAnchor="page" w:hAnchor="page" w:x="776" w:y="15429"/>
              <w:rPr>
                <w:sz w:val="10"/>
                <w:szCs w:val="10"/>
              </w:rPr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17" w:h="941" w:wrap="none" w:vAnchor="page" w:hAnchor="page" w:x="776" w:y="15429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FBF" w:rsidRDefault="002A623B">
            <w:pPr>
              <w:pStyle w:val="20"/>
              <w:framePr w:w="10517" w:h="941" w:wrap="none" w:vAnchor="page" w:hAnchor="page" w:x="776" w:y="15429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SegoeUI7pt"/>
                <w:lang w:val="cs-CZ"/>
              </w:rPr>
              <w:t xml:space="preserve">List </w:t>
            </w:r>
          </w:p>
        </w:tc>
      </w:tr>
      <w:tr w:rsidR="00054D40">
        <w:trPr>
          <w:trHeight w:hRule="exact" w:val="28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17" w:h="941" w:wrap="none" w:vAnchor="page" w:hAnchor="page" w:x="776" w:y="15429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17" w:h="941" w:wrap="none" w:vAnchor="page" w:hAnchor="page" w:x="776" w:y="15429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17" w:h="941" w:wrap="none" w:vAnchor="page" w:hAnchor="page" w:x="776" w:y="15429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17" w:h="941" w:wrap="none" w:vAnchor="page" w:hAnchor="page" w:x="776" w:y="1542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17" w:h="941" w:wrap="none" w:vAnchor="page" w:hAnchor="page" w:x="776" w:y="15429"/>
              <w:rPr>
                <w:sz w:val="10"/>
                <w:szCs w:val="10"/>
              </w:rPr>
            </w:pPr>
          </w:p>
        </w:tc>
        <w:tc>
          <w:tcPr>
            <w:tcW w:w="5765" w:type="dxa"/>
            <w:tcBorders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17" w:h="941" w:wrap="none" w:vAnchor="page" w:hAnchor="page" w:x="776" w:y="15429"/>
              <w:rPr>
                <w:sz w:val="10"/>
                <w:szCs w:val="10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FBF" w:rsidRDefault="002A623B">
            <w:pPr>
              <w:pStyle w:val="20"/>
              <w:framePr w:w="10517" w:h="941" w:wrap="none" w:vAnchor="page" w:hAnchor="page" w:x="776" w:y="15429"/>
              <w:shd w:val="clear" w:color="auto" w:fill="auto"/>
              <w:spacing w:before="0" w:line="140" w:lineRule="exact"/>
              <w:ind w:left="240" w:firstLine="0"/>
              <w:jc w:val="left"/>
            </w:pPr>
            <w:r>
              <w:rPr>
                <w:rStyle w:val="2SegoeUI7pt"/>
                <w:lang w:val="cs-CZ"/>
              </w:rPr>
              <w:t>4</w:t>
            </w:r>
          </w:p>
        </w:tc>
      </w:tr>
      <w:tr w:rsidR="00054D40">
        <w:trPr>
          <w:trHeight w:hRule="exact" w:val="31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1FBF" w:rsidRDefault="002A623B">
            <w:pPr>
              <w:pStyle w:val="20"/>
              <w:framePr w:w="10517" w:h="941" w:wrap="none" w:vAnchor="page" w:hAnchor="page" w:x="776" w:y="15429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SegoeUI7pt"/>
                <w:lang w:val="cs-CZ"/>
              </w:rPr>
              <w:t>Změna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1FBF" w:rsidRDefault="002A623B">
            <w:pPr>
              <w:pStyle w:val="20"/>
              <w:framePr w:w="10517" w:h="941" w:wrap="none" w:vAnchor="page" w:hAnchor="page" w:x="776" w:y="15429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SegoeUI7pt"/>
                <w:lang w:val="cs-CZ"/>
              </w:rPr>
              <w:t xml:space="preserve">List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1FBF" w:rsidRDefault="002A623B">
            <w:pPr>
              <w:pStyle w:val="20"/>
              <w:framePr w:w="10517" w:h="941" w:wrap="none" w:vAnchor="page" w:hAnchor="page" w:x="776" w:y="15429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SegoeUI7pt"/>
                <w:lang w:val="cs-CZ"/>
              </w:rPr>
              <w:t>č. dokumentu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1FBF" w:rsidRDefault="002A623B">
            <w:pPr>
              <w:pStyle w:val="20"/>
              <w:framePr w:w="10517" w:h="941" w:wrap="none" w:vAnchor="page" w:hAnchor="page" w:x="776" w:y="15429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SegoeUI7pt"/>
                <w:lang w:val="cs-CZ"/>
              </w:rPr>
              <w:t>Podpis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1FBF" w:rsidRDefault="002A623B">
            <w:pPr>
              <w:pStyle w:val="20"/>
              <w:framePr w:w="10517" w:h="941" w:wrap="none" w:vAnchor="page" w:hAnchor="page" w:x="776" w:y="15429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SegoeUI7pt"/>
                <w:lang w:val="cs-CZ"/>
              </w:rPr>
              <w:t>Datum</w:t>
            </w:r>
          </w:p>
        </w:tc>
        <w:tc>
          <w:tcPr>
            <w:tcW w:w="57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17" w:h="941" w:wrap="none" w:vAnchor="page" w:hAnchor="page" w:x="776" w:y="15429"/>
              <w:rPr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FBF" w:rsidRDefault="00541FBF">
            <w:pPr>
              <w:framePr w:w="10517" w:h="941" w:wrap="none" w:vAnchor="page" w:hAnchor="page" w:x="776" w:y="15429"/>
            </w:pPr>
          </w:p>
        </w:tc>
      </w:tr>
    </w:tbl>
    <w:p w:rsidR="00541FBF" w:rsidRDefault="00541FBF">
      <w:pPr>
        <w:rPr>
          <w:sz w:val="2"/>
          <w:szCs w:val="2"/>
        </w:rPr>
        <w:sectPr w:rsidR="00541FB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1FBF" w:rsidRPr="005F7F6D" w:rsidRDefault="002A623B">
      <w:pPr>
        <w:pStyle w:val="230"/>
        <w:framePr w:w="230" w:h="7819" w:hRule="exact" w:wrap="none" w:vAnchor="page" w:hAnchor="page" w:x="251" w:y="8469"/>
        <w:shd w:val="clear" w:color="auto" w:fill="auto"/>
        <w:tabs>
          <w:tab w:val="left" w:leader="underscore" w:pos="1579"/>
          <w:tab w:val="left" w:leader="underscore" w:pos="3274"/>
          <w:tab w:val="left" w:leader="underscore" w:pos="4958"/>
          <w:tab w:val="left" w:leader="underscore" w:pos="6653"/>
        </w:tabs>
        <w:spacing w:line="140" w:lineRule="exact"/>
        <w:jc w:val="both"/>
        <w:textDirection w:val="btLr"/>
        <w:rPr>
          <w:lang w:val="en-US"/>
        </w:rPr>
      </w:pPr>
      <w:r>
        <w:rPr>
          <w:rStyle w:val="231"/>
          <w:lang w:val="cs-CZ"/>
        </w:rPr>
        <w:lastRenderedPageBreak/>
        <w:t>Původní inventární číslo</w:t>
      </w:r>
      <w:r>
        <w:rPr>
          <w:rStyle w:val="231"/>
          <w:lang w:val="cs-CZ"/>
        </w:rPr>
        <w:tab/>
        <w:t xml:space="preserve">I Podpis a datum </w:t>
      </w:r>
      <w:r>
        <w:rPr>
          <w:rStyle w:val="231"/>
          <w:lang w:val="cs-CZ"/>
        </w:rPr>
        <w:tab/>
        <w:t>I Místo inventárního čísla</w:t>
      </w:r>
      <w:r>
        <w:rPr>
          <w:rStyle w:val="231"/>
          <w:lang w:val="cs-CZ"/>
        </w:rPr>
        <w:tab/>
        <w:t>I Inventární číslo duplikátu</w:t>
      </w:r>
      <w:r>
        <w:rPr>
          <w:lang w:val="cs-CZ"/>
        </w:rPr>
        <w:tab/>
        <w:t xml:space="preserve">I Podpis a datum </w:t>
      </w:r>
    </w:p>
    <w:p w:rsidR="00541FBF" w:rsidRPr="005F7F6D" w:rsidRDefault="002A623B">
      <w:pPr>
        <w:pStyle w:val="20"/>
        <w:framePr w:w="10502" w:h="8095" w:hRule="exact" w:wrap="none" w:vAnchor="page" w:hAnchor="page" w:x="908" w:y="802"/>
        <w:shd w:val="clear" w:color="auto" w:fill="auto"/>
        <w:spacing w:before="0" w:after="261" w:line="260" w:lineRule="exact"/>
        <w:ind w:left="780" w:firstLine="0"/>
        <w:jc w:val="left"/>
        <w:rPr>
          <w:lang w:val="en-US"/>
        </w:rPr>
      </w:pPr>
      <w:r>
        <w:rPr>
          <w:rStyle w:val="213pt0"/>
          <w:lang w:val="cs-CZ"/>
        </w:rPr>
        <w:t>POKYNY K BEZPEČNOSTNÍM OPATŘENÍM</w:t>
      </w:r>
    </w:p>
    <w:p w:rsidR="00541FBF" w:rsidRPr="005F7F6D" w:rsidRDefault="002A623B">
      <w:pPr>
        <w:pStyle w:val="2200"/>
        <w:framePr w:w="10502" w:h="8095" w:hRule="exact" w:wrap="none" w:vAnchor="page" w:hAnchor="page" w:x="908" w:y="802"/>
        <w:shd w:val="clear" w:color="auto" w:fill="auto"/>
        <w:spacing w:before="0"/>
        <w:ind w:left="620" w:right="480" w:firstLine="740"/>
        <w:rPr>
          <w:lang w:val="en-US"/>
        </w:rPr>
      </w:pPr>
      <w:r>
        <w:rPr>
          <w:lang w:val="cs-CZ"/>
        </w:rPr>
        <w:t>Instalace a provoz stožárů musí být prováděny v přísném souladu s</w:t>
      </w:r>
      <w:r>
        <w:rPr>
          <w:lang w:val="cs-CZ"/>
        </w:rPr>
        <w:br/>
        <w:t xml:space="preserve"> těmito pokyny, pokyny k provozu a:</w:t>
      </w:r>
    </w:p>
    <w:p w:rsidR="00541FBF" w:rsidRPr="005F7F6D" w:rsidRDefault="002A623B">
      <w:pPr>
        <w:pStyle w:val="2200"/>
        <w:framePr w:w="10502" w:h="8095" w:hRule="exact" w:wrap="none" w:vAnchor="page" w:hAnchor="page" w:x="908" w:y="802"/>
        <w:numPr>
          <w:ilvl w:val="0"/>
          <w:numId w:val="2"/>
        </w:numPr>
        <w:shd w:val="clear" w:color="auto" w:fill="auto"/>
        <w:tabs>
          <w:tab w:val="left" w:pos="1689"/>
        </w:tabs>
        <w:spacing w:before="0"/>
        <w:ind w:left="620" w:firstLine="740"/>
        <w:rPr>
          <w:lang w:val="en-US"/>
        </w:rPr>
      </w:pPr>
      <w:r>
        <w:rPr>
          <w:lang w:val="cs-CZ"/>
        </w:rPr>
        <w:t>SNiP 12-03-99. Bezpečnost práce ve stavebnictví.</w:t>
      </w:r>
    </w:p>
    <w:p w:rsidR="00541FBF" w:rsidRPr="005F7F6D" w:rsidRDefault="002A623B">
      <w:pPr>
        <w:pStyle w:val="2200"/>
        <w:framePr w:w="10502" w:h="8095" w:hRule="exact" w:wrap="none" w:vAnchor="page" w:hAnchor="page" w:x="908" w:y="802"/>
        <w:numPr>
          <w:ilvl w:val="0"/>
          <w:numId w:val="3"/>
        </w:numPr>
        <w:shd w:val="clear" w:color="auto" w:fill="auto"/>
        <w:tabs>
          <w:tab w:val="left" w:pos="1674"/>
        </w:tabs>
        <w:spacing w:before="0"/>
        <w:ind w:left="620" w:right="480" w:firstLine="740"/>
        <w:rPr>
          <w:lang w:val="en-US"/>
        </w:rPr>
      </w:pPr>
      <w:r>
        <w:rPr>
          <w:lang w:val="cs-CZ"/>
        </w:rPr>
        <w:t>POT R M-016-2001. MEZIOBOROVÁ PRAVIDLA bezpečnosti práce (bezpečnostní</w:t>
      </w:r>
      <w:r>
        <w:rPr>
          <w:lang w:val="cs-CZ"/>
        </w:rPr>
        <w:br/>
        <w:t xml:space="preserve"> předpisy) při provozu elektrických zařízení,</w:t>
      </w:r>
    </w:p>
    <w:p w:rsidR="00541FBF" w:rsidRPr="005F7F6D" w:rsidRDefault="002A623B">
      <w:pPr>
        <w:pStyle w:val="2200"/>
        <w:framePr w:w="10502" w:h="8095" w:hRule="exact" w:wrap="none" w:vAnchor="page" w:hAnchor="page" w:x="908" w:y="802"/>
        <w:numPr>
          <w:ilvl w:val="0"/>
          <w:numId w:val="2"/>
        </w:numPr>
        <w:shd w:val="clear" w:color="auto" w:fill="auto"/>
        <w:tabs>
          <w:tab w:val="left" w:pos="1674"/>
        </w:tabs>
        <w:spacing w:before="0"/>
        <w:ind w:left="620" w:right="480" w:firstLine="740"/>
        <w:rPr>
          <w:lang w:val="en-US"/>
        </w:rPr>
      </w:pPr>
      <w:r>
        <w:rPr>
          <w:lang w:val="cs-CZ"/>
        </w:rPr>
        <w:t>POT RM-012-2000. Mezioborová pravidla ochrany práce při práci ve</w:t>
      </w:r>
      <w:r>
        <w:rPr>
          <w:lang w:val="cs-CZ"/>
        </w:rPr>
        <w:br/>
        <w:t>výšce,</w:t>
      </w:r>
    </w:p>
    <w:p w:rsidR="00541FBF" w:rsidRPr="005F7F6D" w:rsidRDefault="002A623B">
      <w:pPr>
        <w:pStyle w:val="2200"/>
        <w:framePr w:w="10502" w:h="8095" w:hRule="exact" w:wrap="none" w:vAnchor="page" w:hAnchor="page" w:x="908" w:y="802"/>
        <w:numPr>
          <w:ilvl w:val="0"/>
          <w:numId w:val="2"/>
        </w:numPr>
        <w:shd w:val="clear" w:color="auto" w:fill="auto"/>
        <w:tabs>
          <w:tab w:val="left" w:pos="1694"/>
        </w:tabs>
        <w:spacing w:before="0"/>
        <w:ind w:left="620" w:firstLine="740"/>
        <w:rPr>
          <w:lang w:val="en-US"/>
        </w:rPr>
      </w:pPr>
      <w:r>
        <w:rPr>
          <w:lang w:val="cs-CZ"/>
        </w:rPr>
        <w:t>GOST R. IEC 61140-2000. Ochrana proti úrazu elektrickým proudem,</w:t>
      </w:r>
    </w:p>
    <w:p w:rsidR="00541FBF" w:rsidRPr="005F7F6D" w:rsidRDefault="002A623B">
      <w:pPr>
        <w:pStyle w:val="2200"/>
        <w:framePr w:w="10502" w:h="8095" w:hRule="exact" w:wrap="none" w:vAnchor="page" w:hAnchor="page" w:x="908" w:y="802"/>
        <w:numPr>
          <w:ilvl w:val="0"/>
          <w:numId w:val="3"/>
        </w:numPr>
        <w:shd w:val="clear" w:color="auto" w:fill="auto"/>
        <w:tabs>
          <w:tab w:val="left" w:pos="1674"/>
        </w:tabs>
        <w:spacing w:before="0"/>
        <w:ind w:left="620" w:right="2040" w:firstLine="740"/>
        <w:jc w:val="left"/>
        <w:rPr>
          <w:lang w:val="en-US"/>
        </w:rPr>
      </w:pPr>
      <w:r>
        <w:rPr>
          <w:lang w:val="cs-CZ"/>
        </w:rPr>
        <w:t>GOST.12.3.032-84. Elektromontážní práce. Obecné bezpečnostní</w:t>
      </w:r>
      <w:r>
        <w:rPr>
          <w:lang w:val="cs-CZ"/>
        </w:rPr>
        <w:br/>
        <w:t xml:space="preserve"> požadavky</w:t>
      </w:r>
    </w:p>
    <w:p w:rsidR="00541FBF" w:rsidRDefault="002A623B">
      <w:pPr>
        <w:pStyle w:val="2200"/>
        <w:framePr w:w="10502" w:h="8095" w:hRule="exact" w:wrap="none" w:vAnchor="page" w:hAnchor="page" w:x="908" w:y="802"/>
        <w:numPr>
          <w:ilvl w:val="0"/>
          <w:numId w:val="3"/>
        </w:numPr>
        <w:shd w:val="clear" w:color="auto" w:fill="auto"/>
        <w:tabs>
          <w:tab w:val="left" w:pos="1694"/>
        </w:tabs>
        <w:spacing w:before="0"/>
        <w:ind w:left="620" w:firstLine="740"/>
      </w:pPr>
      <w:r>
        <w:rPr>
          <w:lang w:val="cs-CZ"/>
        </w:rPr>
        <w:t>PUE. Pravidla pro elektrická zařízení</w:t>
      </w:r>
    </w:p>
    <w:p w:rsidR="00541FBF" w:rsidRDefault="002A623B">
      <w:pPr>
        <w:pStyle w:val="2200"/>
        <w:framePr w:w="10502" w:h="8095" w:hRule="exact" w:wrap="none" w:vAnchor="page" w:hAnchor="page" w:x="908" w:y="802"/>
        <w:shd w:val="clear" w:color="auto" w:fill="auto"/>
        <w:spacing w:before="0"/>
        <w:ind w:left="620" w:right="480" w:firstLine="740"/>
      </w:pPr>
      <w:r>
        <w:rPr>
          <w:lang w:val="cs-CZ"/>
        </w:rPr>
        <w:t>Do práce na stožáru jsou povoleny osoby, které prošly speciálním výcvikovým kurzem pro</w:t>
      </w:r>
      <w:r>
        <w:rPr>
          <w:lang w:val="cs-CZ"/>
        </w:rPr>
        <w:br/>
        <w:t>instalaci  veřejného osvětlení, které mají kvalifikační skupinu pro elektrickou bezpečnost</w:t>
      </w:r>
      <w:r>
        <w:rPr>
          <w:lang w:val="cs-CZ"/>
        </w:rPr>
        <w:br/>
        <w:t>nejméně III.</w:t>
      </w:r>
    </w:p>
    <w:p w:rsidR="00541FBF" w:rsidRDefault="002A623B">
      <w:pPr>
        <w:pStyle w:val="2200"/>
        <w:framePr w:w="10502" w:h="8095" w:hRule="exact" w:wrap="none" w:vAnchor="page" w:hAnchor="page" w:x="908" w:y="802"/>
        <w:shd w:val="clear" w:color="auto" w:fill="auto"/>
        <w:spacing w:before="0"/>
        <w:ind w:left="620" w:firstLine="740"/>
      </w:pPr>
      <w:r>
        <w:rPr>
          <w:lang w:val="cs-CZ"/>
        </w:rPr>
        <w:t>K údržbě stožárů je povolena brigáda nejméně 3 osob.</w:t>
      </w:r>
    </w:p>
    <w:p w:rsidR="00541FBF" w:rsidRDefault="002A623B">
      <w:pPr>
        <w:pStyle w:val="82"/>
        <w:framePr w:w="10502" w:h="8095" w:hRule="exact" w:wrap="none" w:vAnchor="page" w:hAnchor="page" w:x="908" w:y="802"/>
        <w:shd w:val="clear" w:color="auto" w:fill="auto"/>
        <w:spacing w:after="0"/>
        <w:ind w:left="620" w:right="480"/>
      </w:pPr>
      <w:r>
        <w:rPr>
          <w:lang w:val="cs-CZ"/>
        </w:rPr>
        <w:t>Poznámka: Je přísně zakázáno provádět údržbu</w:t>
      </w:r>
      <w:r>
        <w:rPr>
          <w:lang w:val="cs-CZ"/>
        </w:rPr>
        <w:br/>
        <w:t xml:space="preserve">stožáru při rychlosti větru nad 5 metrů za sekundu a při teplotě vzduchu </w:t>
      </w:r>
      <w:r>
        <w:rPr>
          <w:lang w:val="cs-CZ"/>
        </w:rPr>
        <w:br/>
        <w:t>pod-25 ° C, stejně jako při bouřce.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859"/>
        <w:gridCol w:w="1142"/>
        <w:gridCol w:w="1022"/>
        <w:gridCol w:w="576"/>
        <w:gridCol w:w="5755"/>
        <w:gridCol w:w="533"/>
      </w:tblGrid>
      <w:tr w:rsidR="00054D40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02" w:h="926" w:wrap="none" w:vAnchor="page" w:hAnchor="page" w:x="908" w:y="15444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02" w:h="926" w:wrap="none" w:vAnchor="page" w:hAnchor="page" w:x="908" w:y="15444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02" w:h="926" w:wrap="none" w:vAnchor="page" w:hAnchor="page" w:x="908" w:y="15444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02" w:h="926" w:wrap="none" w:vAnchor="page" w:hAnchor="page" w:x="908" w:y="15444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02" w:h="926" w:wrap="none" w:vAnchor="page" w:hAnchor="page" w:x="908" w:y="15444"/>
              <w:rPr>
                <w:sz w:val="10"/>
                <w:szCs w:val="10"/>
              </w:rPr>
            </w:pPr>
          </w:p>
        </w:tc>
        <w:tc>
          <w:tcPr>
            <w:tcW w:w="57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02" w:h="926" w:wrap="none" w:vAnchor="page" w:hAnchor="page" w:x="908" w:y="15444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FBF" w:rsidRDefault="002A623B">
            <w:pPr>
              <w:pStyle w:val="20"/>
              <w:framePr w:w="10502" w:h="926" w:wrap="none" w:vAnchor="page" w:hAnchor="page" w:x="908" w:y="15444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SegoeUI7pt"/>
                <w:lang w:val="cs-CZ"/>
              </w:rPr>
              <w:t xml:space="preserve">List </w:t>
            </w:r>
          </w:p>
        </w:tc>
      </w:tr>
      <w:tr w:rsidR="00054D40">
        <w:trPr>
          <w:trHeight w:hRule="exact" w:val="28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02" w:h="926" w:wrap="none" w:vAnchor="page" w:hAnchor="page" w:x="908" w:y="15444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02" w:h="926" w:wrap="none" w:vAnchor="page" w:hAnchor="page" w:x="908" w:y="15444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02" w:h="926" w:wrap="none" w:vAnchor="page" w:hAnchor="page" w:x="908" w:y="15444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02" w:h="926" w:wrap="none" w:vAnchor="page" w:hAnchor="page" w:x="908" w:y="15444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02" w:h="926" w:wrap="none" w:vAnchor="page" w:hAnchor="page" w:x="908" w:y="15444"/>
              <w:rPr>
                <w:sz w:val="10"/>
                <w:szCs w:val="10"/>
              </w:rPr>
            </w:pPr>
          </w:p>
        </w:tc>
        <w:tc>
          <w:tcPr>
            <w:tcW w:w="57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02" w:h="926" w:wrap="none" w:vAnchor="page" w:hAnchor="page" w:x="908" w:y="15444"/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FBF" w:rsidRDefault="002A623B">
            <w:pPr>
              <w:pStyle w:val="20"/>
              <w:framePr w:w="10502" w:h="926" w:wrap="none" w:vAnchor="page" w:hAnchor="page" w:x="908" w:y="15444"/>
              <w:shd w:val="clear" w:color="auto" w:fill="auto"/>
              <w:spacing w:before="0" w:line="140" w:lineRule="exact"/>
              <w:ind w:left="240" w:firstLine="0"/>
              <w:jc w:val="left"/>
            </w:pPr>
            <w:r>
              <w:rPr>
                <w:rStyle w:val="2SegoeUI7pt"/>
                <w:lang w:val="cs-CZ"/>
              </w:rPr>
              <w:t>5</w:t>
            </w:r>
          </w:p>
        </w:tc>
      </w:tr>
      <w:tr w:rsidR="00054D40">
        <w:trPr>
          <w:trHeight w:hRule="exact" w:val="30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FBF" w:rsidRDefault="002A623B">
            <w:pPr>
              <w:pStyle w:val="20"/>
              <w:framePr w:w="10502" w:h="926" w:wrap="none" w:vAnchor="page" w:hAnchor="page" w:x="908" w:y="15444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CourierNew8pt"/>
                <w:lang w:val="cs-CZ"/>
              </w:rPr>
              <w:t>Změna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FBF" w:rsidRDefault="002A623B">
            <w:pPr>
              <w:pStyle w:val="20"/>
              <w:framePr w:w="10502" w:h="926" w:wrap="none" w:vAnchor="page" w:hAnchor="page" w:x="908" w:y="15444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SegoeUI7pt"/>
                <w:lang w:val="cs-CZ"/>
              </w:rPr>
              <w:t xml:space="preserve">List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FBF" w:rsidRDefault="002A623B">
            <w:pPr>
              <w:pStyle w:val="20"/>
              <w:framePr w:w="10502" w:h="926" w:wrap="none" w:vAnchor="page" w:hAnchor="page" w:x="908" w:y="15444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SegoeUI7pt"/>
                <w:lang w:val="cs-CZ"/>
              </w:rPr>
              <w:t>č. dokumentu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FBF" w:rsidRDefault="002A623B">
            <w:pPr>
              <w:pStyle w:val="20"/>
              <w:framePr w:w="10502" w:h="926" w:wrap="none" w:vAnchor="page" w:hAnchor="page" w:x="908" w:y="15444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SegoeUI7pt"/>
                <w:lang w:val="cs-CZ"/>
              </w:rPr>
              <w:t>Podpis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FBF" w:rsidRDefault="002A623B">
            <w:pPr>
              <w:pStyle w:val="20"/>
              <w:framePr w:w="10502" w:h="926" w:wrap="none" w:vAnchor="page" w:hAnchor="page" w:x="908" w:y="15444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SegoeUI7pt"/>
                <w:lang w:val="cs-CZ"/>
              </w:rPr>
              <w:t>Datum</w:t>
            </w:r>
          </w:p>
        </w:tc>
        <w:tc>
          <w:tcPr>
            <w:tcW w:w="57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02" w:h="926" w:wrap="none" w:vAnchor="page" w:hAnchor="page" w:x="908" w:y="15444"/>
            </w:pPr>
          </w:p>
        </w:tc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FBF" w:rsidRDefault="00541FBF">
            <w:pPr>
              <w:framePr w:w="10502" w:h="926" w:wrap="none" w:vAnchor="page" w:hAnchor="page" w:x="908" w:y="15444"/>
            </w:pPr>
          </w:p>
        </w:tc>
      </w:tr>
    </w:tbl>
    <w:p w:rsidR="00541FBF" w:rsidRDefault="00541FBF">
      <w:pPr>
        <w:rPr>
          <w:sz w:val="2"/>
          <w:szCs w:val="2"/>
        </w:rPr>
        <w:sectPr w:rsidR="00541FB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1FBF" w:rsidRPr="005F7F6D" w:rsidRDefault="002A623B">
      <w:pPr>
        <w:pStyle w:val="230"/>
        <w:framePr w:w="226" w:h="7829" w:hRule="exact" w:wrap="none" w:vAnchor="page" w:hAnchor="page" w:x="275" w:y="8460"/>
        <w:shd w:val="clear" w:color="auto" w:fill="auto"/>
        <w:tabs>
          <w:tab w:val="left" w:leader="underscore" w:pos="1584"/>
          <w:tab w:val="left" w:leader="underscore" w:pos="3278"/>
          <w:tab w:val="left" w:leader="underscore" w:pos="4963"/>
          <w:tab w:val="left" w:leader="underscore" w:pos="6638"/>
        </w:tabs>
        <w:spacing w:line="140" w:lineRule="exact"/>
        <w:jc w:val="both"/>
        <w:textDirection w:val="btLr"/>
        <w:rPr>
          <w:lang w:val="en-US"/>
        </w:rPr>
      </w:pPr>
      <w:r>
        <w:rPr>
          <w:lang w:val="cs-CZ"/>
        </w:rPr>
        <w:lastRenderedPageBreak/>
        <w:t>Původní inventární číslo .</w:t>
      </w:r>
      <w:r>
        <w:rPr>
          <w:lang w:val="cs-CZ"/>
        </w:rPr>
        <w:tab/>
      </w:r>
      <w:r>
        <w:rPr>
          <w:rStyle w:val="231"/>
          <w:lang w:val="cs-CZ"/>
        </w:rPr>
        <w:t>I Podpis a datum</w:t>
      </w:r>
      <w:r>
        <w:rPr>
          <w:rStyle w:val="231"/>
          <w:lang w:val="cs-CZ"/>
        </w:rPr>
        <w:tab/>
        <w:t>I Místo inventárního čísla</w:t>
      </w:r>
      <w:r>
        <w:rPr>
          <w:rStyle w:val="231"/>
          <w:lang w:val="cs-CZ"/>
        </w:rPr>
        <w:tab/>
        <w:t>I Inventární číslo duplikátu</w:t>
      </w:r>
      <w:r>
        <w:rPr>
          <w:lang w:val="cs-CZ"/>
        </w:rPr>
        <w:tab/>
        <w:t>I Podpis a datum</w:t>
      </w:r>
    </w:p>
    <w:p w:rsidR="00541FBF" w:rsidRDefault="002A623B" w:rsidP="002A623B">
      <w:pPr>
        <w:pStyle w:val="80"/>
        <w:framePr w:w="10570" w:h="8630" w:hRule="exact" w:wrap="none" w:vAnchor="page" w:hAnchor="page" w:x="875" w:y="502"/>
        <w:numPr>
          <w:ilvl w:val="0"/>
          <w:numId w:val="4"/>
        </w:numPr>
        <w:shd w:val="clear" w:color="auto" w:fill="auto"/>
        <w:tabs>
          <w:tab w:val="left" w:pos="4957"/>
        </w:tabs>
        <w:spacing w:after="315"/>
        <w:ind w:left="4020" w:right="2920" w:hanging="192"/>
      </w:pPr>
      <w:bookmarkStart w:id="2" w:name="bookmark3"/>
      <w:r>
        <w:rPr>
          <w:lang w:val="cs-CZ"/>
        </w:rPr>
        <w:t>OBECNÉ INFORMACE</w:t>
      </w:r>
      <w:r>
        <w:rPr>
          <w:lang w:val="cs-CZ"/>
        </w:rPr>
        <w:br/>
        <w:t>1.1 Montáž vícehranní tyče</w:t>
      </w:r>
      <w:bookmarkEnd w:id="2"/>
    </w:p>
    <w:p w:rsidR="00541FBF" w:rsidRPr="005F7F6D" w:rsidRDefault="002A623B">
      <w:pPr>
        <w:pStyle w:val="2200"/>
        <w:framePr w:w="10570" w:h="8630" w:hRule="exact" w:wrap="none" w:vAnchor="page" w:hAnchor="page" w:x="875" w:y="502"/>
        <w:shd w:val="clear" w:color="auto" w:fill="auto"/>
        <w:spacing w:before="0" w:after="356"/>
        <w:ind w:left="680" w:right="500" w:firstLine="720"/>
        <w:rPr>
          <w:lang w:val="cs-CZ"/>
        </w:rPr>
      </w:pPr>
      <w:r>
        <w:rPr>
          <w:rStyle w:val="221"/>
          <w:lang w:val="cs-CZ"/>
        </w:rPr>
        <w:t xml:space="preserve">Vícehranní Světlometové Stožáry </w:t>
      </w:r>
      <w:r>
        <w:rPr>
          <w:lang w:val="cs-CZ"/>
        </w:rPr>
        <w:t>se mohou skládat z jedné, dvou nebo</w:t>
      </w:r>
      <w:r>
        <w:rPr>
          <w:lang w:val="cs-CZ"/>
        </w:rPr>
        <w:br/>
        <w:t xml:space="preserve"> více sekcí v závislosti na požadované výšce. Maximální délka</w:t>
      </w:r>
      <w:r>
        <w:rPr>
          <w:lang w:val="cs-CZ"/>
        </w:rPr>
        <w:br/>
        <w:t xml:space="preserve"> vícehranních sekcí (délka přepravních prvků) zpravidla není větší než</w:t>
      </w:r>
      <w:r>
        <w:rPr>
          <w:lang w:val="cs-CZ"/>
        </w:rPr>
        <w:br/>
        <w:t xml:space="preserve">12 m a je podmíněna pohodlností jejich přepravy. Při spojování sekcí mezi </w:t>
      </w:r>
      <w:r>
        <w:rPr>
          <w:lang w:val="cs-CZ"/>
        </w:rPr>
        <w:br/>
        <w:t>sebou jsou možné dvě verze provedení: přírubová a teleskopická.</w:t>
      </w:r>
      <w:r>
        <w:rPr>
          <w:lang w:val="cs-CZ"/>
        </w:rPr>
        <w:br/>
        <w:t>Montáž přírubového spojení světlometového stožáru obvykle nevyvolává otázky, montáž</w:t>
      </w:r>
      <w:r>
        <w:rPr>
          <w:lang w:val="cs-CZ"/>
        </w:rPr>
        <w:br/>
        <w:t xml:space="preserve"> teleskopického spojení vyžaduje určité dovednosti a schopnosti.</w:t>
      </w:r>
    </w:p>
    <w:p w:rsidR="00541FBF" w:rsidRPr="005F7F6D" w:rsidRDefault="002A623B">
      <w:pPr>
        <w:pStyle w:val="2200"/>
        <w:framePr w:w="10570" w:h="8630" w:hRule="exact" w:wrap="none" w:vAnchor="page" w:hAnchor="page" w:x="875" w:y="502"/>
        <w:shd w:val="clear" w:color="auto" w:fill="auto"/>
        <w:spacing w:before="0" w:after="364" w:line="418" w:lineRule="exact"/>
        <w:ind w:left="680" w:right="500" w:firstLine="0"/>
        <w:jc w:val="left"/>
        <w:rPr>
          <w:lang w:val="cs-CZ"/>
        </w:rPr>
      </w:pPr>
      <w:r>
        <w:rPr>
          <w:rStyle w:val="222"/>
          <w:lang w:val="cs-CZ"/>
        </w:rPr>
        <w:t>Teleskopické spojení (Obr.1) bude spolehlivé a účinné, pokud budou</w:t>
      </w:r>
      <w:r>
        <w:rPr>
          <w:rStyle w:val="222"/>
          <w:lang w:val="cs-CZ"/>
        </w:rPr>
        <w:br/>
        <w:t xml:space="preserve"> splněny pouze dvě podmínky:</w:t>
      </w:r>
    </w:p>
    <w:p w:rsidR="00541FBF" w:rsidRPr="005F7F6D" w:rsidRDefault="002A623B">
      <w:pPr>
        <w:pStyle w:val="2200"/>
        <w:framePr w:w="10570" w:h="8630" w:hRule="exact" w:wrap="none" w:vAnchor="page" w:hAnchor="page" w:x="875" w:y="502"/>
        <w:numPr>
          <w:ilvl w:val="0"/>
          <w:numId w:val="5"/>
        </w:numPr>
        <w:shd w:val="clear" w:color="auto" w:fill="auto"/>
        <w:tabs>
          <w:tab w:val="left" w:pos="1832"/>
        </w:tabs>
        <w:spacing w:before="0"/>
        <w:ind w:left="680" w:right="500" w:firstLine="720"/>
        <w:jc w:val="left"/>
        <w:rPr>
          <w:lang w:val="cs-CZ"/>
        </w:rPr>
      </w:pPr>
      <w:r>
        <w:rPr>
          <w:lang w:val="cs-CZ"/>
        </w:rPr>
        <w:t>délka teleskopického spojení se musí rovnat jmenovité hodnotě „+“ nebo</w:t>
      </w:r>
      <w:r>
        <w:rPr>
          <w:lang w:val="cs-CZ"/>
        </w:rPr>
        <w:br/>
        <w:t xml:space="preserve"> přípustné odchylce. Přípustná odchylka je uvedena v projektové</w:t>
      </w:r>
      <w:r>
        <w:rPr>
          <w:lang w:val="cs-CZ"/>
        </w:rPr>
        <w:br/>
        <w:t>dokumentaci a je zpravidla 10–12% délky samotného spoje;</w:t>
      </w:r>
    </w:p>
    <w:p w:rsidR="00541FBF" w:rsidRPr="005F7F6D" w:rsidRDefault="002A623B">
      <w:pPr>
        <w:pStyle w:val="2200"/>
        <w:framePr w:w="10570" w:h="8630" w:hRule="exact" w:wrap="none" w:vAnchor="page" w:hAnchor="page" w:x="875" w:y="502"/>
        <w:numPr>
          <w:ilvl w:val="0"/>
          <w:numId w:val="5"/>
        </w:numPr>
        <w:shd w:val="clear" w:color="auto" w:fill="auto"/>
        <w:tabs>
          <w:tab w:val="left" w:pos="1832"/>
        </w:tabs>
        <w:spacing w:before="0"/>
        <w:ind w:left="680" w:firstLine="720"/>
        <w:jc w:val="left"/>
        <w:rPr>
          <w:lang w:val="cs-CZ"/>
        </w:rPr>
      </w:pPr>
      <w:r>
        <w:rPr>
          <w:lang w:val="cs-CZ"/>
        </w:rPr>
        <w:t>utahování sekcí musí být prováděno se zvyšujícím se zatížením s krokem v závislosti na</w:t>
      </w:r>
      <w:r>
        <w:rPr>
          <w:lang w:val="cs-CZ"/>
        </w:rPr>
        <w:br/>
        <w:t>průměru spojených sekcí, dokud se pohyb sekcí nezastaví vůči</w:t>
      </w:r>
      <w:r>
        <w:rPr>
          <w:lang w:val="cs-CZ"/>
        </w:rPr>
        <w:br/>
        <w:t>sobě navzájem.</w:t>
      </w:r>
    </w:p>
    <w:p w:rsidR="00541FBF" w:rsidRPr="005F7F6D" w:rsidRDefault="00541FBF">
      <w:pPr>
        <w:pStyle w:val="25"/>
        <w:framePr w:wrap="none" w:vAnchor="page" w:hAnchor="page" w:x="3361" w:y="10586"/>
        <w:shd w:val="clear" w:color="auto" w:fill="auto"/>
        <w:spacing w:line="240" w:lineRule="exact"/>
        <w:rPr>
          <w:lang w:val="cs-CZ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638"/>
        <w:gridCol w:w="1555"/>
        <w:gridCol w:w="1147"/>
      </w:tblGrid>
      <w:tr w:rsidR="00054D40" w:rsidRPr="005F7F6D" w:rsidTr="002A623B">
        <w:trPr>
          <w:trHeight w:hRule="exact" w:val="384"/>
        </w:trPr>
        <w:tc>
          <w:tcPr>
            <w:tcW w:w="1147" w:type="dxa"/>
            <w:gridSpan w:val="2"/>
            <w:shd w:val="clear" w:color="auto" w:fill="FFFFFF"/>
          </w:tcPr>
          <w:p w:rsidR="00541FBF" w:rsidRPr="005F7F6D" w:rsidRDefault="00541FBF">
            <w:pPr>
              <w:framePr w:w="3850" w:h="2083" w:wrap="none" w:vAnchor="page" w:hAnchor="page" w:x="4191" w:y="9938"/>
              <w:rPr>
                <w:sz w:val="10"/>
                <w:szCs w:val="10"/>
                <w:lang w:val="cs-CZ"/>
              </w:rPr>
            </w:pPr>
          </w:p>
        </w:tc>
        <w:tc>
          <w:tcPr>
            <w:tcW w:w="1555" w:type="dxa"/>
            <w:shd w:val="clear" w:color="auto" w:fill="FFFFFF"/>
          </w:tcPr>
          <w:p w:rsidR="00541FBF" w:rsidRPr="005F7F6D" w:rsidRDefault="00541FBF">
            <w:pPr>
              <w:pStyle w:val="20"/>
              <w:framePr w:w="3850" w:h="2083" w:wrap="none" w:vAnchor="page" w:hAnchor="page" w:x="4191" w:y="9938"/>
              <w:shd w:val="clear" w:color="auto" w:fill="auto"/>
              <w:spacing w:before="0" w:line="200" w:lineRule="exact"/>
              <w:ind w:firstLine="0"/>
              <w:jc w:val="left"/>
              <w:rPr>
                <w:lang w:val="cs-CZ"/>
              </w:rPr>
            </w:pPr>
          </w:p>
        </w:tc>
        <w:tc>
          <w:tcPr>
            <w:tcW w:w="1147" w:type="dxa"/>
            <w:shd w:val="clear" w:color="auto" w:fill="FFFFFF"/>
          </w:tcPr>
          <w:p w:rsidR="00541FBF" w:rsidRPr="005F7F6D" w:rsidRDefault="00541FBF">
            <w:pPr>
              <w:pStyle w:val="20"/>
              <w:framePr w:w="3850" w:h="2083" w:wrap="none" w:vAnchor="page" w:hAnchor="page" w:x="4191" w:y="9938"/>
              <w:shd w:val="clear" w:color="auto" w:fill="auto"/>
              <w:spacing w:before="0" w:line="150" w:lineRule="exact"/>
              <w:ind w:left="200" w:firstLine="0"/>
              <w:jc w:val="left"/>
              <w:rPr>
                <w:lang w:val="cs-CZ"/>
              </w:rPr>
            </w:pPr>
          </w:p>
        </w:tc>
      </w:tr>
      <w:tr w:rsidR="00054D40" w:rsidRPr="005F7F6D" w:rsidTr="002A623B">
        <w:trPr>
          <w:trHeight w:hRule="exact" w:val="734"/>
        </w:trPr>
        <w:tc>
          <w:tcPr>
            <w:tcW w:w="509" w:type="dxa"/>
            <w:shd w:val="clear" w:color="auto" w:fill="FFFFFF"/>
            <w:vAlign w:val="bottom"/>
          </w:tcPr>
          <w:p w:rsidR="00541FBF" w:rsidRPr="005F7F6D" w:rsidRDefault="00541FBF">
            <w:pPr>
              <w:pStyle w:val="20"/>
              <w:framePr w:w="3850" w:h="2083" w:wrap="none" w:vAnchor="page" w:hAnchor="page" w:x="4191" w:y="9938"/>
              <w:shd w:val="clear" w:color="auto" w:fill="auto"/>
              <w:spacing w:before="0" w:line="520" w:lineRule="exact"/>
              <w:ind w:firstLine="0"/>
              <w:jc w:val="left"/>
              <w:rPr>
                <w:lang w:val="cs-CZ"/>
              </w:rPr>
            </w:pPr>
          </w:p>
        </w:tc>
        <w:tc>
          <w:tcPr>
            <w:tcW w:w="638" w:type="dxa"/>
            <w:shd w:val="clear" w:color="auto" w:fill="FFFFFF"/>
          </w:tcPr>
          <w:p w:rsidR="00541FBF" w:rsidRPr="005F7F6D" w:rsidRDefault="00541FBF">
            <w:pPr>
              <w:framePr w:w="3850" w:h="2083" w:wrap="none" w:vAnchor="page" w:hAnchor="page" w:x="4191" w:y="9938"/>
              <w:rPr>
                <w:sz w:val="10"/>
                <w:szCs w:val="10"/>
                <w:lang w:val="cs-CZ"/>
              </w:rPr>
            </w:pPr>
          </w:p>
        </w:tc>
        <w:tc>
          <w:tcPr>
            <w:tcW w:w="1555" w:type="dxa"/>
            <w:shd w:val="clear" w:color="auto" w:fill="FFFFFF"/>
          </w:tcPr>
          <w:p w:rsidR="00541FBF" w:rsidRPr="005F7F6D" w:rsidRDefault="00541FBF">
            <w:pPr>
              <w:framePr w:w="3850" w:h="2083" w:wrap="none" w:vAnchor="page" w:hAnchor="page" w:x="4191" w:y="9938"/>
              <w:rPr>
                <w:sz w:val="10"/>
                <w:szCs w:val="10"/>
                <w:lang w:val="cs-CZ"/>
              </w:rPr>
            </w:pPr>
          </w:p>
        </w:tc>
        <w:tc>
          <w:tcPr>
            <w:tcW w:w="1147" w:type="dxa"/>
            <w:shd w:val="clear" w:color="auto" w:fill="FFFFFF"/>
            <w:vAlign w:val="bottom"/>
          </w:tcPr>
          <w:p w:rsidR="00541FBF" w:rsidRPr="005F7F6D" w:rsidRDefault="00541FBF">
            <w:pPr>
              <w:pStyle w:val="20"/>
              <w:framePr w:w="3850" w:h="2083" w:wrap="none" w:vAnchor="page" w:hAnchor="page" w:x="4191" w:y="9938"/>
              <w:shd w:val="clear" w:color="auto" w:fill="auto"/>
              <w:spacing w:before="0" w:line="520" w:lineRule="exact"/>
              <w:ind w:firstLine="0"/>
              <w:jc w:val="right"/>
              <w:rPr>
                <w:lang w:val="cs-CZ"/>
              </w:rPr>
            </w:pPr>
          </w:p>
        </w:tc>
      </w:tr>
      <w:tr w:rsidR="00054D40" w:rsidRPr="005F7F6D" w:rsidTr="002A623B">
        <w:trPr>
          <w:trHeight w:hRule="exact" w:val="662"/>
        </w:trPr>
        <w:tc>
          <w:tcPr>
            <w:tcW w:w="509" w:type="dxa"/>
            <w:shd w:val="clear" w:color="auto" w:fill="FFFFFF"/>
          </w:tcPr>
          <w:p w:rsidR="00541FBF" w:rsidRPr="005F7F6D" w:rsidRDefault="00541FBF">
            <w:pPr>
              <w:framePr w:w="3850" w:h="2083" w:wrap="none" w:vAnchor="page" w:hAnchor="page" w:x="4191" w:y="9938"/>
              <w:rPr>
                <w:sz w:val="10"/>
                <w:szCs w:val="10"/>
                <w:lang w:val="cs-CZ"/>
              </w:rPr>
            </w:pPr>
          </w:p>
        </w:tc>
        <w:tc>
          <w:tcPr>
            <w:tcW w:w="638" w:type="dxa"/>
            <w:shd w:val="clear" w:color="auto" w:fill="FFFFFF"/>
          </w:tcPr>
          <w:p w:rsidR="00541FBF" w:rsidRPr="005F7F6D" w:rsidRDefault="00541FBF">
            <w:pPr>
              <w:framePr w:w="3850" w:h="2083" w:wrap="none" w:vAnchor="page" w:hAnchor="page" w:x="4191" w:y="9938"/>
              <w:rPr>
                <w:sz w:val="10"/>
                <w:szCs w:val="10"/>
                <w:lang w:val="cs-CZ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541FBF" w:rsidRPr="005F7F6D" w:rsidRDefault="00541FBF">
            <w:pPr>
              <w:pStyle w:val="20"/>
              <w:framePr w:w="3850" w:h="2083" w:wrap="none" w:vAnchor="page" w:hAnchor="page" w:x="4191" w:y="9938"/>
              <w:shd w:val="clear" w:color="auto" w:fill="auto"/>
              <w:spacing w:before="0" w:line="200" w:lineRule="exact"/>
              <w:ind w:firstLine="0"/>
              <w:jc w:val="left"/>
              <w:rPr>
                <w:lang w:val="cs-CZ"/>
              </w:rPr>
            </w:pPr>
          </w:p>
        </w:tc>
        <w:tc>
          <w:tcPr>
            <w:tcW w:w="1147" w:type="dxa"/>
            <w:shd w:val="clear" w:color="auto" w:fill="FFFFFF"/>
          </w:tcPr>
          <w:p w:rsidR="00541FBF" w:rsidRPr="005F7F6D" w:rsidRDefault="00541FBF">
            <w:pPr>
              <w:framePr w:w="3850" w:h="2083" w:wrap="none" w:vAnchor="page" w:hAnchor="page" w:x="4191" w:y="9938"/>
              <w:rPr>
                <w:sz w:val="10"/>
                <w:szCs w:val="10"/>
                <w:lang w:val="cs-CZ"/>
              </w:rPr>
            </w:pPr>
          </w:p>
        </w:tc>
      </w:tr>
      <w:tr w:rsidR="00054D40" w:rsidRPr="005F7F6D" w:rsidTr="002A623B">
        <w:trPr>
          <w:trHeight w:hRule="exact" w:val="302"/>
        </w:trPr>
        <w:tc>
          <w:tcPr>
            <w:tcW w:w="509" w:type="dxa"/>
            <w:shd w:val="clear" w:color="auto" w:fill="FFFFFF"/>
          </w:tcPr>
          <w:p w:rsidR="00541FBF" w:rsidRPr="005F7F6D" w:rsidRDefault="00541FBF">
            <w:pPr>
              <w:framePr w:w="3850" w:h="2083" w:wrap="none" w:vAnchor="page" w:hAnchor="page" w:x="4191" w:y="9938"/>
              <w:rPr>
                <w:sz w:val="10"/>
                <w:szCs w:val="10"/>
                <w:lang w:val="cs-CZ"/>
              </w:rPr>
            </w:pPr>
          </w:p>
        </w:tc>
        <w:tc>
          <w:tcPr>
            <w:tcW w:w="638" w:type="dxa"/>
            <w:shd w:val="clear" w:color="auto" w:fill="FFFFFF"/>
            <w:vAlign w:val="bottom"/>
          </w:tcPr>
          <w:p w:rsidR="00541FBF" w:rsidRPr="005F7F6D" w:rsidRDefault="00541FBF">
            <w:pPr>
              <w:pStyle w:val="20"/>
              <w:framePr w:w="3850" w:h="2083" w:wrap="none" w:vAnchor="page" w:hAnchor="page" w:x="4191" w:y="9938"/>
              <w:shd w:val="clear" w:color="auto" w:fill="auto"/>
              <w:spacing w:before="0" w:line="200" w:lineRule="exact"/>
              <w:ind w:firstLine="0"/>
              <w:jc w:val="right"/>
              <w:rPr>
                <w:lang w:val="cs-CZ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541FBF" w:rsidRPr="005F7F6D" w:rsidRDefault="00541FBF">
            <w:pPr>
              <w:pStyle w:val="20"/>
              <w:framePr w:w="3850" w:h="2083" w:wrap="none" w:vAnchor="page" w:hAnchor="page" w:x="4191" w:y="9938"/>
              <w:shd w:val="clear" w:color="auto" w:fill="auto"/>
              <w:spacing w:before="0" w:line="80" w:lineRule="exact"/>
              <w:ind w:left="1260" w:firstLine="0"/>
              <w:jc w:val="left"/>
              <w:rPr>
                <w:lang w:val="cs-CZ"/>
              </w:rPr>
            </w:pPr>
          </w:p>
        </w:tc>
        <w:tc>
          <w:tcPr>
            <w:tcW w:w="1147" w:type="dxa"/>
            <w:shd w:val="clear" w:color="auto" w:fill="FFFFFF"/>
          </w:tcPr>
          <w:p w:rsidR="00541FBF" w:rsidRPr="005F7F6D" w:rsidRDefault="00541FBF">
            <w:pPr>
              <w:framePr w:w="3850" w:h="2083" w:wrap="none" w:vAnchor="page" w:hAnchor="page" w:x="4191" w:y="9938"/>
              <w:rPr>
                <w:sz w:val="10"/>
                <w:szCs w:val="10"/>
                <w:lang w:val="cs-CZ"/>
              </w:rPr>
            </w:pPr>
          </w:p>
        </w:tc>
      </w:tr>
    </w:tbl>
    <w:p w:rsidR="00541FBF" w:rsidRPr="005F7F6D" w:rsidRDefault="002A623B">
      <w:pPr>
        <w:pStyle w:val="2200"/>
        <w:framePr w:w="10570" w:h="2391" w:hRule="exact" w:wrap="none" w:vAnchor="page" w:hAnchor="page" w:x="875" w:y="12400"/>
        <w:shd w:val="clear" w:color="auto" w:fill="auto"/>
        <w:spacing w:before="0" w:after="394" w:line="240" w:lineRule="exact"/>
        <w:ind w:left="180" w:firstLine="0"/>
        <w:jc w:val="center"/>
        <w:rPr>
          <w:lang w:val="cs-CZ"/>
        </w:rPr>
      </w:pPr>
      <w:r>
        <w:rPr>
          <w:lang w:val="cs-CZ"/>
        </w:rPr>
        <w:t>Obr. 1</w:t>
      </w:r>
    </w:p>
    <w:p w:rsidR="00541FBF" w:rsidRPr="005F7F6D" w:rsidRDefault="002A623B">
      <w:pPr>
        <w:pStyle w:val="2200"/>
        <w:framePr w:w="10570" w:h="2391" w:hRule="exact" w:wrap="none" w:vAnchor="page" w:hAnchor="page" w:x="875" w:y="12400"/>
        <w:shd w:val="clear" w:color="auto" w:fill="auto"/>
        <w:spacing w:before="0" w:line="408" w:lineRule="exact"/>
        <w:ind w:left="320" w:right="500" w:firstLine="940"/>
        <w:rPr>
          <w:lang w:val="cs-CZ"/>
        </w:rPr>
      </w:pPr>
      <w:r>
        <w:rPr>
          <w:lang w:val="cs-CZ"/>
        </w:rPr>
        <w:t>Díky zúžení vytváří tlakové zatížení těsné spojení sekcí,</w:t>
      </w:r>
      <w:r>
        <w:rPr>
          <w:lang w:val="cs-CZ"/>
        </w:rPr>
        <w:br/>
        <w:t>což umožňuje přenos ohybového momentu bez posunutí. Toto spojení je srovnatelné se</w:t>
      </w:r>
      <w:r>
        <w:rPr>
          <w:lang w:val="cs-CZ"/>
        </w:rPr>
        <w:br/>
        <w:t xml:space="preserve"> šroubovým spojem řízeným točivým momentem. Doporučujeme, aby</w:t>
      </w:r>
      <w:r>
        <w:rPr>
          <w:lang w:val="cs-CZ"/>
        </w:rPr>
        <w:br/>
        <w:t xml:space="preserve"> tahové zatížení bylo alespoň 10 tun. Pro ovládání délky teleskopického spojení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6"/>
        <w:gridCol w:w="1138"/>
        <w:gridCol w:w="1037"/>
        <w:gridCol w:w="566"/>
        <w:gridCol w:w="5755"/>
        <w:gridCol w:w="538"/>
      </w:tblGrid>
      <w:tr w:rsidR="00054D40">
        <w:trPr>
          <w:trHeight w:hRule="exact" w:val="331"/>
        </w:trPr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</w:tcPr>
          <w:p w:rsidR="00541FBF" w:rsidRPr="005F7F6D" w:rsidRDefault="00541FBF">
            <w:pPr>
              <w:framePr w:w="10570" w:h="917" w:wrap="none" w:vAnchor="page" w:hAnchor="page" w:x="875" w:y="15453"/>
              <w:rPr>
                <w:sz w:val="10"/>
                <w:szCs w:val="10"/>
                <w:lang w:val="cs-CZ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5F7F6D" w:rsidRDefault="00541FBF">
            <w:pPr>
              <w:framePr w:w="10570" w:h="917" w:wrap="none" w:vAnchor="page" w:hAnchor="page" w:x="875" w:y="15453"/>
              <w:rPr>
                <w:sz w:val="10"/>
                <w:szCs w:val="10"/>
                <w:lang w:val="cs-CZ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5F7F6D" w:rsidRDefault="00541FBF">
            <w:pPr>
              <w:framePr w:w="10570" w:h="917" w:wrap="none" w:vAnchor="page" w:hAnchor="page" w:x="875" w:y="15453"/>
              <w:rPr>
                <w:sz w:val="10"/>
                <w:szCs w:val="10"/>
                <w:lang w:val="cs-CZ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5F7F6D" w:rsidRDefault="00541FBF">
            <w:pPr>
              <w:framePr w:w="10570" w:h="917" w:wrap="none" w:vAnchor="page" w:hAnchor="page" w:x="875" w:y="15453"/>
              <w:rPr>
                <w:sz w:val="10"/>
                <w:szCs w:val="10"/>
                <w:lang w:val="cs-CZ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5F7F6D" w:rsidRDefault="00541FBF">
            <w:pPr>
              <w:framePr w:w="10570" w:h="917" w:wrap="none" w:vAnchor="page" w:hAnchor="page" w:x="875" w:y="15453"/>
              <w:rPr>
                <w:sz w:val="10"/>
                <w:szCs w:val="10"/>
                <w:lang w:val="cs-CZ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FBF" w:rsidRDefault="002A623B">
            <w:pPr>
              <w:pStyle w:val="20"/>
              <w:framePr w:w="10570" w:h="917" w:wrap="none" w:vAnchor="page" w:hAnchor="page" w:x="875" w:y="15453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2SegoeUI75pt"/>
                <w:lang w:val="cs-CZ"/>
              </w:rPr>
              <w:t xml:space="preserve">List </w:t>
            </w:r>
          </w:p>
        </w:tc>
      </w:tr>
      <w:tr w:rsidR="00054D40">
        <w:trPr>
          <w:trHeight w:hRule="exact" w:val="278"/>
        </w:trPr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70" w:h="917" w:wrap="none" w:vAnchor="page" w:hAnchor="page" w:x="875" w:y="15453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70" w:h="917" w:wrap="none" w:vAnchor="page" w:hAnchor="page" w:x="875" w:y="15453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70" w:h="917" w:wrap="none" w:vAnchor="page" w:hAnchor="page" w:x="875" w:y="15453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70" w:h="917" w:wrap="none" w:vAnchor="page" w:hAnchor="page" w:x="875" w:y="15453"/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70" w:h="917" w:wrap="none" w:vAnchor="page" w:hAnchor="page" w:x="875" w:y="15453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FBF" w:rsidRDefault="002A623B">
            <w:pPr>
              <w:pStyle w:val="20"/>
              <w:framePr w:w="10570" w:h="917" w:wrap="none" w:vAnchor="page" w:hAnchor="page" w:x="875" w:y="1545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0"/>
                <w:lang w:val="cs-CZ"/>
              </w:rPr>
              <w:t>6</w:t>
            </w:r>
          </w:p>
        </w:tc>
      </w:tr>
      <w:tr w:rsidR="00054D40">
        <w:trPr>
          <w:trHeight w:hRule="exact" w:val="307"/>
        </w:trPr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FBF" w:rsidRDefault="002A623B">
            <w:pPr>
              <w:pStyle w:val="20"/>
              <w:framePr w:w="10570" w:h="917" w:wrap="none" w:vAnchor="page" w:hAnchor="page" w:x="875" w:y="15453"/>
              <w:shd w:val="clear" w:color="auto" w:fill="auto"/>
              <w:spacing w:before="0" w:line="150" w:lineRule="exact"/>
              <w:ind w:left="200" w:firstLine="0"/>
              <w:jc w:val="left"/>
            </w:pPr>
            <w:r>
              <w:rPr>
                <w:rStyle w:val="2SegoeUI75pt"/>
                <w:lang w:val="cs-CZ"/>
              </w:rPr>
              <w:t xml:space="preserve">Změna List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FBF" w:rsidRDefault="002A623B">
            <w:pPr>
              <w:pStyle w:val="20"/>
              <w:framePr w:w="10570" w:h="917" w:wrap="none" w:vAnchor="page" w:hAnchor="page" w:x="875" w:y="15453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2SegoeUI75pt"/>
                <w:lang w:val="cs-CZ"/>
              </w:rPr>
              <w:t>č. dokumentu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FBF" w:rsidRDefault="002A623B">
            <w:pPr>
              <w:pStyle w:val="20"/>
              <w:framePr w:w="10570" w:h="917" w:wrap="none" w:vAnchor="page" w:hAnchor="page" w:x="875" w:y="15453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2SegoeUI75pt"/>
                <w:lang w:val="cs-CZ"/>
              </w:rPr>
              <w:t>Podpis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FBF" w:rsidRDefault="002A623B">
            <w:pPr>
              <w:pStyle w:val="20"/>
              <w:framePr w:w="10570" w:h="917" w:wrap="none" w:vAnchor="page" w:hAnchor="page" w:x="875" w:y="15453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2SegoeUI75pt"/>
                <w:lang w:val="cs-CZ"/>
              </w:rPr>
              <w:t>Datum</w:t>
            </w:r>
          </w:p>
        </w:tc>
        <w:tc>
          <w:tcPr>
            <w:tcW w:w="57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70" w:h="917" w:wrap="none" w:vAnchor="page" w:hAnchor="page" w:x="875" w:y="15453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70" w:h="917" w:wrap="none" w:vAnchor="page" w:hAnchor="page" w:x="875" w:y="15453"/>
              <w:rPr>
                <w:sz w:val="10"/>
                <w:szCs w:val="10"/>
              </w:rPr>
            </w:pPr>
          </w:p>
        </w:tc>
      </w:tr>
    </w:tbl>
    <w:p w:rsidR="00541FBF" w:rsidRDefault="00541FBF">
      <w:pPr>
        <w:rPr>
          <w:sz w:val="2"/>
          <w:szCs w:val="2"/>
        </w:rPr>
        <w:sectPr w:rsidR="00541FB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1FBF" w:rsidRDefault="006C65E2">
      <w:pPr>
        <w:rPr>
          <w:sz w:val="2"/>
          <w:szCs w:val="2"/>
        </w:rPr>
      </w:pPr>
      <w:r>
        <w:rPr>
          <w:noProof/>
          <w:lang w:eastAsia="zh-CN"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1510665</wp:posOffset>
                </wp:positionH>
                <wp:positionV relativeFrom="page">
                  <wp:posOffset>3341370</wp:posOffset>
                </wp:positionV>
                <wp:extent cx="4761230" cy="1466215"/>
                <wp:effectExtent l="0" t="0" r="0" b="2540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1230" cy="1466215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B3E4537" id="Rectangle 3" o:spid="_x0000_s1026" style="position:absolute;margin-left:118.95pt;margin-top:263.1pt;width:374.9pt;height:11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" fillcolor="#fefefe" stroked="f">
                <w10:wrap anchorx="page" anchory="page"/>
              </v:rect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3921760</wp:posOffset>
                </wp:positionH>
                <wp:positionV relativeFrom="page">
                  <wp:posOffset>3356610</wp:posOffset>
                </wp:positionV>
                <wp:extent cx="2255520" cy="0"/>
                <wp:effectExtent l="16510" t="13335" r="13970" b="15240"/>
                <wp:wrapNone/>
                <wp:docPr id="2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5520" cy="0"/>
                        </a:xfrm>
                        <a:prstGeom prst="straightConnector1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BD3FD86" id="AutoShape 4" o:spid="_x0000_s1026" type="#_x0000_t32" style="position:absolute;margin-left:308.8pt;margin-top:264.3pt;width:177.6pt;height:0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" strokeweight="1.2pt">
                <w10:wrap anchorx="page" anchory="page"/>
              </v:shape>
            </w:pict>
          </mc:Fallback>
        </mc:AlternateContent>
      </w:r>
    </w:p>
    <w:p w:rsidR="00541FBF" w:rsidRPr="005F7F6D" w:rsidRDefault="002A623B">
      <w:pPr>
        <w:pStyle w:val="230"/>
        <w:framePr w:w="221" w:h="7834" w:hRule="exact" w:wrap="none" w:vAnchor="page" w:hAnchor="page" w:x="278" w:y="8474"/>
        <w:shd w:val="clear" w:color="auto" w:fill="auto"/>
        <w:tabs>
          <w:tab w:val="left" w:leader="underscore" w:pos="1594"/>
        </w:tabs>
        <w:spacing w:line="140" w:lineRule="exact"/>
        <w:jc w:val="both"/>
        <w:textDirection w:val="btLr"/>
        <w:rPr>
          <w:lang w:val="en-US"/>
        </w:rPr>
      </w:pPr>
      <w:r>
        <w:rPr>
          <w:rStyle w:val="231"/>
          <w:lang w:val="cs-CZ"/>
        </w:rPr>
        <w:t>Původní</w:t>
      </w:r>
      <w:r>
        <w:rPr>
          <w:lang w:val="cs-CZ"/>
        </w:rPr>
        <w:t>inventární číslo</w:t>
      </w:r>
      <w:r>
        <w:rPr>
          <w:lang w:val="cs-CZ"/>
        </w:rPr>
        <w:tab/>
        <w:t>| Podpis a datum I Místo inventárního čísla I Inventární  Číslo duplikátu I Podpis a datum</w:t>
      </w:r>
    </w:p>
    <w:p w:rsidR="00541FBF" w:rsidRPr="005F7F6D" w:rsidRDefault="002A623B">
      <w:pPr>
        <w:pStyle w:val="2200"/>
        <w:framePr w:w="10570" w:h="4199" w:hRule="exact" w:wrap="none" w:vAnchor="page" w:hAnchor="page" w:x="753" w:y="646"/>
        <w:shd w:val="clear" w:color="auto" w:fill="auto"/>
        <w:spacing w:before="0"/>
        <w:ind w:left="460" w:right="340" w:firstLine="0"/>
        <w:rPr>
          <w:lang w:val="cs-CZ"/>
        </w:rPr>
      </w:pPr>
      <w:r>
        <w:rPr>
          <w:lang w:val="cs-CZ"/>
        </w:rPr>
        <w:t>výrobci zpravidla dávají značky, ve kterých by se s ohledem na přípustnou</w:t>
      </w:r>
      <w:r>
        <w:rPr>
          <w:lang w:val="cs-CZ"/>
        </w:rPr>
        <w:br/>
        <w:t xml:space="preserve"> odchylku mělo vzájemně zaseknout sekce vícehranní </w:t>
      </w:r>
      <w:r>
        <w:rPr>
          <w:lang w:val="cs-CZ"/>
        </w:rPr>
        <w:br/>
        <w:t>tyče. Pokud taková značka neexistuje, nakreslí ji montéři během montáže sami v souladu</w:t>
      </w:r>
      <w:r>
        <w:rPr>
          <w:lang w:val="cs-CZ"/>
        </w:rPr>
        <w:br/>
        <w:t xml:space="preserve"> s montážními pokyny nebo montážním schématem, které vypracuje výrobce a které jsou</w:t>
      </w:r>
      <w:r>
        <w:rPr>
          <w:lang w:val="cs-CZ"/>
        </w:rPr>
        <w:br/>
        <w:t xml:space="preserve"> připojeny k přepravním dokumentům.</w:t>
      </w:r>
    </w:p>
    <w:p w:rsidR="00541FBF" w:rsidRPr="005F7F6D" w:rsidRDefault="002A623B" w:rsidP="002A623B">
      <w:pPr>
        <w:pStyle w:val="2200"/>
        <w:framePr w:w="10570" w:h="4199" w:hRule="exact" w:wrap="none" w:vAnchor="page" w:hAnchor="page" w:x="753" w:y="646"/>
        <w:shd w:val="clear" w:color="auto" w:fill="auto"/>
        <w:spacing w:before="0"/>
        <w:ind w:left="460" w:right="340" w:firstLine="940"/>
        <w:rPr>
          <w:lang w:val="cs-CZ"/>
        </w:rPr>
      </w:pPr>
      <w:r>
        <w:rPr>
          <w:lang w:val="cs-CZ"/>
        </w:rPr>
        <w:t>Pro usnadnění montáže sekcí jsou vícehranní světlometové stožáry vybaveny speciálními</w:t>
      </w:r>
      <w:r w:rsidRPr="005F7F6D">
        <w:rPr>
          <w:lang w:val="cs-CZ"/>
        </w:rPr>
        <w:t xml:space="preserve"> </w:t>
      </w:r>
      <w:r>
        <w:rPr>
          <w:lang w:val="cs-CZ"/>
        </w:rPr>
        <w:t>oušky, které slouží k zajištění ručních kladkostrojů nebo zvedáků, které vytvářejí</w:t>
      </w:r>
      <w:r>
        <w:rPr>
          <w:lang w:val="cs-CZ"/>
        </w:rPr>
        <w:br/>
        <w:t xml:space="preserve"> tahovou sílu (Obr. 2). Při utahování sekcí vícehranní tyče pomocí několika</w:t>
      </w:r>
      <w:r>
        <w:rPr>
          <w:lang w:val="cs-CZ"/>
        </w:rPr>
        <w:br/>
        <w:t>zvedáků nebo kladkostrojů je nutné zajistit rovnoměrnost zatížení,</w:t>
      </w:r>
      <w:r>
        <w:rPr>
          <w:lang w:val="cs-CZ"/>
        </w:rPr>
        <w:br/>
        <w:t>aby se zabránilo padnutí a předčasnému zaseknutí obtížně obnovitelných sekcí.</w:t>
      </w:r>
    </w:p>
    <w:p w:rsidR="00541FBF" w:rsidRDefault="006C65E2">
      <w:pPr>
        <w:framePr w:wrap="none" w:vAnchor="page" w:hAnchor="page" w:x="2755" w:y="5441"/>
        <w:rPr>
          <w:sz w:val="2"/>
          <w:szCs w:val="2"/>
        </w:rPr>
      </w:pPr>
      <w:r>
        <w:rPr>
          <w:noProof/>
          <w:lang w:eastAsia="zh-CN" w:bidi="ar-SA"/>
        </w:rPr>
        <w:drawing>
          <wp:inline distT="0" distB="0" distL="0" distR="0">
            <wp:extent cx="4259580" cy="12566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580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FBF" w:rsidRDefault="002A623B">
      <w:pPr>
        <w:pStyle w:val="140"/>
        <w:framePr w:wrap="none" w:vAnchor="page" w:hAnchor="page" w:x="5793" w:y="7668"/>
        <w:shd w:val="clear" w:color="auto" w:fill="auto"/>
        <w:spacing w:line="240" w:lineRule="exact"/>
      </w:pPr>
      <w:r>
        <w:rPr>
          <w:lang w:val="cs-CZ"/>
        </w:rPr>
        <w:t>Obr. 2</w:t>
      </w:r>
    </w:p>
    <w:p w:rsidR="00541FBF" w:rsidRDefault="002A623B">
      <w:pPr>
        <w:pStyle w:val="2200"/>
        <w:framePr w:w="10104" w:h="1309" w:hRule="exact" w:wrap="none" w:vAnchor="page" w:hAnchor="page" w:x="911" w:y="8361"/>
        <w:shd w:val="clear" w:color="auto" w:fill="auto"/>
        <w:spacing w:before="0" w:line="418" w:lineRule="exact"/>
        <w:ind w:left="280" w:firstLine="940"/>
      </w:pPr>
      <w:r>
        <w:rPr>
          <w:lang w:val="cs-CZ"/>
        </w:rPr>
        <w:t>Pokud nejsou žádné oušky, lze montáž provést pomocí navijáku</w:t>
      </w:r>
      <w:r>
        <w:rPr>
          <w:lang w:val="cs-CZ"/>
        </w:rPr>
        <w:br/>
        <w:t xml:space="preserve"> proložením utahovacího lanka uvnítř sekcí vícehranní tyče a připevněním k</w:t>
      </w:r>
      <w:r>
        <w:rPr>
          <w:lang w:val="cs-CZ"/>
        </w:rPr>
        <w:br/>
        <w:t>utahovacímu příčníku a nosné přírubě.</w:t>
      </w:r>
    </w:p>
    <w:p w:rsidR="00541FBF" w:rsidRDefault="002A623B">
      <w:pPr>
        <w:pStyle w:val="2200"/>
        <w:framePr w:w="10104" w:h="303" w:hRule="exact" w:wrap="none" w:vAnchor="page" w:hAnchor="page" w:x="911" w:y="13288"/>
        <w:shd w:val="clear" w:color="auto" w:fill="auto"/>
        <w:spacing w:before="0" w:line="240" w:lineRule="exact"/>
        <w:ind w:right="220" w:firstLine="0"/>
        <w:jc w:val="center"/>
      </w:pPr>
      <w:r>
        <w:rPr>
          <w:lang w:val="cs-CZ"/>
        </w:rPr>
        <w:t>Obr. 3</w:t>
      </w:r>
    </w:p>
    <w:p w:rsidR="00541FBF" w:rsidRDefault="006C65E2">
      <w:pPr>
        <w:framePr w:wrap="none" w:vAnchor="page" w:hAnchor="page" w:x="4387" w:y="10385"/>
        <w:rPr>
          <w:sz w:val="2"/>
          <w:szCs w:val="2"/>
        </w:rPr>
      </w:pPr>
      <w:r>
        <w:rPr>
          <w:noProof/>
          <w:lang w:eastAsia="zh-CN" w:bidi="ar-SA"/>
        </w:rPr>
        <w:drawing>
          <wp:inline distT="0" distB="0" distL="0" distR="0">
            <wp:extent cx="2847340" cy="14122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869"/>
        <w:gridCol w:w="1133"/>
        <w:gridCol w:w="1032"/>
        <w:gridCol w:w="634"/>
      </w:tblGrid>
      <w:tr w:rsidR="00054D40">
        <w:trPr>
          <w:trHeight w:hRule="exact" w:val="34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4306" w:h="926" w:wrap="none" w:vAnchor="page" w:hAnchor="page" w:x="911" w:y="15458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4306" w:h="926" w:wrap="none" w:vAnchor="page" w:hAnchor="page" w:x="911" w:y="1545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4306" w:h="926" w:wrap="none" w:vAnchor="page" w:hAnchor="page" w:x="911" w:y="15458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4306" w:h="926" w:wrap="none" w:vAnchor="page" w:hAnchor="page" w:x="911" w:y="15458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FBF" w:rsidRDefault="00541FBF">
            <w:pPr>
              <w:framePr w:w="4306" w:h="926" w:wrap="none" w:vAnchor="page" w:hAnchor="page" w:x="911" w:y="15458"/>
              <w:rPr>
                <w:sz w:val="10"/>
                <w:szCs w:val="10"/>
              </w:rPr>
            </w:pPr>
          </w:p>
        </w:tc>
      </w:tr>
      <w:tr w:rsidR="00054D40">
        <w:trPr>
          <w:trHeight w:hRule="exact" w:val="27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4306" w:h="926" w:wrap="none" w:vAnchor="page" w:hAnchor="page" w:x="911" w:y="15458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4306" w:h="926" w:wrap="none" w:vAnchor="page" w:hAnchor="page" w:x="911" w:y="15458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4306" w:h="926" w:wrap="none" w:vAnchor="page" w:hAnchor="page" w:x="911" w:y="15458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4306" w:h="926" w:wrap="none" w:vAnchor="page" w:hAnchor="page" w:x="911" w:y="15458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FBF" w:rsidRDefault="00541FBF">
            <w:pPr>
              <w:framePr w:w="4306" w:h="926" w:wrap="none" w:vAnchor="page" w:hAnchor="page" w:x="911" w:y="15458"/>
              <w:rPr>
                <w:sz w:val="10"/>
                <w:szCs w:val="10"/>
              </w:rPr>
            </w:pPr>
          </w:p>
        </w:tc>
      </w:tr>
      <w:tr w:rsidR="00054D40">
        <w:trPr>
          <w:trHeight w:hRule="exact" w:val="30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FBF" w:rsidRDefault="002A623B">
            <w:pPr>
              <w:pStyle w:val="20"/>
              <w:framePr w:w="4306" w:h="926" w:wrap="none" w:vAnchor="page" w:hAnchor="page" w:x="911" w:y="15458"/>
              <w:shd w:val="clear" w:color="auto" w:fill="auto"/>
              <w:spacing w:before="0" w:line="140" w:lineRule="exact"/>
              <w:ind w:left="160" w:firstLine="0"/>
              <w:jc w:val="left"/>
            </w:pPr>
            <w:r>
              <w:rPr>
                <w:rStyle w:val="2SegoeUI7pt"/>
                <w:lang w:val="cs-CZ"/>
              </w:rPr>
              <w:t>Změna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FBF" w:rsidRDefault="002A623B">
            <w:pPr>
              <w:pStyle w:val="20"/>
              <w:framePr w:w="4306" w:h="926" w:wrap="none" w:vAnchor="page" w:hAnchor="page" w:x="911" w:y="15458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SegoeUI7pt"/>
                <w:lang w:val="cs-CZ"/>
              </w:rPr>
              <w:t xml:space="preserve">List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FBF" w:rsidRDefault="002A623B">
            <w:pPr>
              <w:pStyle w:val="20"/>
              <w:framePr w:w="4306" w:h="926" w:wrap="none" w:vAnchor="page" w:hAnchor="page" w:x="911" w:y="15458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SegoeUI7pt"/>
                <w:lang w:val="cs-CZ"/>
              </w:rPr>
              <w:t>č. dokumentu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FBF" w:rsidRDefault="002A623B">
            <w:pPr>
              <w:pStyle w:val="20"/>
              <w:framePr w:w="4306" w:h="926" w:wrap="none" w:vAnchor="page" w:hAnchor="page" w:x="911" w:y="15458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SegoeUI7pt"/>
                <w:lang w:val="cs-CZ"/>
              </w:rPr>
              <w:t>Změna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FBF" w:rsidRDefault="002A623B">
            <w:pPr>
              <w:pStyle w:val="20"/>
              <w:framePr w:w="4306" w:h="926" w:wrap="none" w:vAnchor="page" w:hAnchor="page" w:x="911" w:y="15458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SegoeUI7pt"/>
                <w:lang w:val="cs-CZ"/>
              </w:rPr>
              <w:t>Datum</w:t>
            </w:r>
          </w:p>
        </w:tc>
      </w:tr>
    </w:tbl>
    <w:p w:rsidR="00541FBF" w:rsidRDefault="002A623B">
      <w:pPr>
        <w:pStyle w:val="241"/>
        <w:framePr w:wrap="none" w:vAnchor="page" w:hAnchor="page" w:x="10953" w:y="15537"/>
        <w:shd w:val="clear" w:color="auto" w:fill="auto"/>
        <w:spacing w:line="160" w:lineRule="exact"/>
      </w:pPr>
      <w:r>
        <w:rPr>
          <w:lang w:val="cs-CZ"/>
        </w:rPr>
        <w:t>List</w:t>
      </w:r>
    </w:p>
    <w:p w:rsidR="00541FBF" w:rsidRDefault="002A623B">
      <w:pPr>
        <w:pStyle w:val="27"/>
        <w:framePr w:wrap="none" w:vAnchor="page" w:hAnchor="page" w:x="11131" w:y="15850"/>
        <w:shd w:val="clear" w:color="auto" w:fill="auto"/>
        <w:spacing w:line="260" w:lineRule="exact"/>
      </w:pPr>
      <w:r>
        <w:rPr>
          <w:lang w:val="cs-CZ"/>
        </w:rPr>
        <w:t>7</w:t>
      </w:r>
    </w:p>
    <w:p w:rsidR="00541FBF" w:rsidRDefault="00541FBF">
      <w:pPr>
        <w:rPr>
          <w:sz w:val="2"/>
          <w:szCs w:val="2"/>
        </w:rPr>
        <w:sectPr w:rsidR="00541FB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1FBF" w:rsidRPr="005F7F6D" w:rsidRDefault="002A623B">
      <w:pPr>
        <w:pStyle w:val="230"/>
        <w:framePr w:w="226" w:h="7834" w:hRule="exact" w:wrap="none" w:vAnchor="page" w:hAnchor="page" w:x="216" w:y="8484"/>
        <w:shd w:val="clear" w:color="auto" w:fill="auto"/>
        <w:tabs>
          <w:tab w:val="left" w:leader="underscore" w:pos="1584"/>
          <w:tab w:val="left" w:leader="underscore" w:pos="3283"/>
          <w:tab w:val="left" w:leader="underscore" w:pos="4968"/>
          <w:tab w:val="left" w:leader="underscore" w:pos="6629"/>
        </w:tabs>
        <w:spacing w:line="140" w:lineRule="exact"/>
        <w:jc w:val="both"/>
        <w:textDirection w:val="btLr"/>
        <w:rPr>
          <w:lang w:val="en-US"/>
        </w:rPr>
      </w:pPr>
      <w:r>
        <w:rPr>
          <w:rStyle w:val="231"/>
          <w:lang w:val="cs-CZ"/>
        </w:rPr>
        <w:lastRenderedPageBreak/>
        <w:t>Původní inventární číslo</w:t>
      </w:r>
      <w:r>
        <w:rPr>
          <w:rStyle w:val="231"/>
          <w:lang w:val="cs-CZ"/>
        </w:rPr>
        <w:tab/>
        <w:t xml:space="preserve">I Podpis a datum </w:t>
      </w:r>
      <w:r>
        <w:rPr>
          <w:rStyle w:val="231"/>
          <w:lang w:val="cs-CZ"/>
        </w:rPr>
        <w:tab/>
        <w:t>I Místo inventárního čísla</w:t>
      </w:r>
      <w:r>
        <w:rPr>
          <w:rStyle w:val="231"/>
          <w:lang w:val="cs-CZ"/>
        </w:rPr>
        <w:tab/>
        <w:t>I Inventární číslo duplikátu</w:t>
      </w:r>
      <w:r>
        <w:rPr>
          <w:lang w:val="cs-CZ"/>
        </w:rPr>
        <w:tab/>
        <w:t>| Podpis a datum</w:t>
      </w:r>
    </w:p>
    <w:p w:rsidR="00541FBF" w:rsidRPr="005F7F6D" w:rsidRDefault="002A623B">
      <w:pPr>
        <w:pStyle w:val="2200"/>
        <w:framePr w:w="10507" w:h="13858" w:hRule="exact" w:wrap="none" w:vAnchor="page" w:hAnchor="page" w:x="873" w:y="675"/>
        <w:shd w:val="clear" w:color="auto" w:fill="auto"/>
        <w:spacing w:before="0" w:after="352" w:line="403" w:lineRule="exact"/>
        <w:ind w:left="640" w:right="500" w:firstLine="560"/>
        <w:jc w:val="left"/>
        <w:rPr>
          <w:lang w:val="en-US"/>
        </w:rPr>
      </w:pPr>
      <w:r>
        <w:rPr>
          <w:rStyle w:val="222"/>
          <w:lang w:val="cs-CZ"/>
        </w:rPr>
        <w:t>Během montáže sekcí vícehranného světlometového stožáru (MP) musí být prováděno</w:t>
      </w:r>
      <w:r>
        <w:rPr>
          <w:rStyle w:val="222"/>
          <w:lang w:val="cs-CZ"/>
        </w:rPr>
        <w:br/>
        <w:t xml:space="preserve">následující: </w:t>
      </w:r>
    </w:p>
    <w:p w:rsidR="00541FBF" w:rsidRPr="005F7F6D" w:rsidRDefault="002A623B">
      <w:pPr>
        <w:pStyle w:val="2200"/>
        <w:framePr w:w="10507" w:h="13858" w:hRule="exact" w:wrap="none" w:vAnchor="page" w:hAnchor="page" w:x="873" w:y="675"/>
        <w:numPr>
          <w:ilvl w:val="0"/>
          <w:numId w:val="5"/>
        </w:numPr>
        <w:shd w:val="clear" w:color="auto" w:fill="auto"/>
        <w:tabs>
          <w:tab w:val="left" w:pos="1366"/>
        </w:tabs>
        <w:spacing w:before="0"/>
        <w:ind w:left="640" w:right="500"/>
        <w:rPr>
          <w:lang w:val="en-US"/>
        </w:rPr>
      </w:pPr>
      <w:r>
        <w:rPr>
          <w:lang w:val="cs-CZ"/>
        </w:rPr>
        <w:t>před zahájením montáže je nutné zkontrolovat, zda je povrch v oblasti</w:t>
      </w:r>
      <w:r>
        <w:rPr>
          <w:lang w:val="cs-CZ"/>
        </w:rPr>
        <w:br/>
        <w:t xml:space="preserve"> teleskopického spoje bez nečistot a případných nerovností,</w:t>
      </w:r>
    </w:p>
    <w:p w:rsidR="00541FBF" w:rsidRPr="005F7F6D" w:rsidRDefault="002A623B">
      <w:pPr>
        <w:pStyle w:val="2200"/>
        <w:framePr w:w="10507" w:h="13858" w:hRule="exact" w:wrap="none" w:vAnchor="page" w:hAnchor="page" w:x="873" w:y="675"/>
        <w:numPr>
          <w:ilvl w:val="0"/>
          <w:numId w:val="5"/>
        </w:numPr>
        <w:shd w:val="clear" w:color="auto" w:fill="auto"/>
        <w:tabs>
          <w:tab w:val="left" w:pos="1366"/>
        </w:tabs>
        <w:spacing w:before="0"/>
        <w:ind w:left="640" w:right="500"/>
        <w:rPr>
          <w:lang w:val="en-US"/>
        </w:rPr>
      </w:pPr>
      <w:r>
        <w:rPr>
          <w:lang w:val="cs-CZ"/>
        </w:rPr>
        <w:t xml:space="preserve">sekce vícehranní tyče by měly být střídavě pokládány na dřevěné podložky </w:t>
      </w:r>
      <w:r>
        <w:rPr>
          <w:lang w:val="cs-CZ"/>
        </w:rPr>
        <w:br/>
        <w:t xml:space="preserve">nebo kozlíky, které byly předtím odkryté ve vodorovné poloze;jsou střídavě pokládány na dřevěnou podšívku nebo kozlíky, které byly předem umístěny do horizontální polohy; </w:t>
      </w:r>
    </w:p>
    <w:p w:rsidR="00541FBF" w:rsidRPr="005F7F6D" w:rsidRDefault="002A623B">
      <w:pPr>
        <w:pStyle w:val="2200"/>
        <w:framePr w:w="10507" w:h="13858" w:hRule="exact" w:wrap="none" w:vAnchor="page" w:hAnchor="page" w:x="873" w:y="675"/>
        <w:numPr>
          <w:ilvl w:val="0"/>
          <w:numId w:val="5"/>
        </w:numPr>
        <w:shd w:val="clear" w:color="auto" w:fill="auto"/>
        <w:tabs>
          <w:tab w:val="left" w:pos="1366"/>
        </w:tabs>
        <w:spacing w:before="0"/>
        <w:ind w:left="640" w:right="500"/>
        <w:rPr>
          <w:lang w:val="en-US"/>
        </w:rPr>
      </w:pPr>
      <w:r>
        <w:rPr>
          <w:lang w:val="cs-CZ"/>
        </w:rPr>
        <w:t>utáhování sekce vícehranní tyče provádět v souladu s</w:t>
      </w:r>
      <w:r>
        <w:rPr>
          <w:lang w:val="cs-CZ"/>
        </w:rPr>
        <w:br/>
        <w:t xml:space="preserve"> montážními pokyny pro tuto vícehranní podpěru. </w:t>
      </w:r>
    </w:p>
    <w:p w:rsidR="00541FBF" w:rsidRPr="005F7F6D" w:rsidRDefault="002A623B">
      <w:pPr>
        <w:pStyle w:val="2200"/>
        <w:framePr w:w="10507" w:h="13858" w:hRule="exact" w:wrap="none" w:vAnchor="page" w:hAnchor="page" w:x="873" w:y="675"/>
        <w:numPr>
          <w:ilvl w:val="0"/>
          <w:numId w:val="5"/>
        </w:numPr>
        <w:shd w:val="clear" w:color="auto" w:fill="auto"/>
        <w:tabs>
          <w:tab w:val="left" w:pos="1366"/>
        </w:tabs>
        <w:spacing w:before="0" w:after="498"/>
        <w:ind w:left="640"/>
        <w:rPr>
          <w:lang w:val="en-US"/>
        </w:rPr>
      </w:pPr>
      <w:r>
        <w:rPr>
          <w:lang w:val="cs-CZ"/>
        </w:rPr>
        <w:t>k utažení používejte ruční nebo elektrické kladkostroje</w:t>
      </w:r>
    </w:p>
    <w:p w:rsidR="00541FBF" w:rsidRPr="005F7F6D" w:rsidRDefault="002A623B">
      <w:pPr>
        <w:pStyle w:val="30"/>
        <w:framePr w:w="10507" w:h="13858" w:hRule="exact" w:wrap="none" w:vAnchor="page" w:hAnchor="page" w:x="873" w:y="675"/>
        <w:shd w:val="clear" w:color="auto" w:fill="auto"/>
        <w:spacing w:after="150" w:line="240" w:lineRule="exact"/>
        <w:ind w:left="4880"/>
        <w:rPr>
          <w:lang w:val="en-US"/>
        </w:rPr>
      </w:pPr>
      <w:r>
        <w:rPr>
          <w:lang w:val="cs-CZ"/>
        </w:rPr>
        <w:t xml:space="preserve">1.2 Instalase světlometového stožáru </w:t>
      </w:r>
    </w:p>
    <w:p w:rsidR="00541FBF" w:rsidRPr="005F7F6D" w:rsidRDefault="002A623B" w:rsidP="002A623B">
      <w:pPr>
        <w:pStyle w:val="2200"/>
        <w:framePr w:w="10507" w:h="13858" w:hRule="exact" w:wrap="none" w:vAnchor="page" w:hAnchor="page" w:x="873" w:y="675"/>
        <w:shd w:val="clear" w:color="auto" w:fill="auto"/>
        <w:spacing w:before="0"/>
        <w:ind w:left="640" w:right="500" w:firstLine="560"/>
        <w:jc w:val="left"/>
        <w:rPr>
          <w:lang w:val="cs-CZ"/>
        </w:rPr>
      </w:pPr>
      <w:r>
        <w:rPr>
          <w:lang w:val="cs-CZ"/>
        </w:rPr>
        <w:t>Upevnění sekcí proveďte buď  textilními páskovýi smyčkami, nebo</w:t>
      </w:r>
      <w:r w:rsidRPr="005F7F6D">
        <w:rPr>
          <w:lang w:val="en-US"/>
        </w:rPr>
        <w:t xml:space="preserve"> </w:t>
      </w:r>
      <w:r>
        <w:rPr>
          <w:lang w:val="cs-CZ"/>
        </w:rPr>
        <w:t xml:space="preserve"> pomocí kovových lan vedených do rukávů z gumové tkaniny.  Použití holých kovových lan není povoleno, to může vést k porušení povlaku,</w:t>
      </w:r>
      <w:r w:rsidRPr="005F7F6D">
        <w:rPr>
          <w:lang w:val="cs-CZ"/>
        </w:rPr>
        <w:t xml:space="preserve"> </w:t>
      </w:r>
      <w:r>
        <w:rPr>
          <w:lang w:val="cs-CZ"/>
        </w:rPr>
        <w:t xml:space="preserve"> stejně jako k uklouznutí při </w:t>
      </w:r>
      <w:r>
        <w:rPr>
          <w:rStyle w:val="221"/>
          <w:lang w:val="cs-CZ"/>
        </w:rPr>
        <w:t>montáži vícehranní tyče,</w:t>
      </w:r>
      <w:r>
        <w:rPr>
          <w:lang w:val="cs-CZ"/>
        </w:rPr>
        <w:t xml:space="preserve"> pomocí metody</w:t>
      </w:r>
      <w:r w:rsidRPr="005F7F6D">
        <w:rPr>
          <w:lang w:val="cs-CZ"/>
        </w:rPr>
        <w:t xml:space="preserve"> </w:t>
      </w:r>
      <w:r>
        <w:rPr>
          <w:lang w:val="cs-CZ"/>
        </w:rPr>
        <w:t xml:space="preserve"> upevnění „hroznýš“.</w:t>
      </w:r>
    </w:p>
    <w:p w:rsidR="00541FBF" w:rsidRPr="005F7F6D" w:rsidRDefault="002A623B" w:rsidP="002A623B">
      <w:pPr>
        <w:pStyle w:val="2200"/>
        <w:framePr w:w="10507" w:h="13858" w:hRule="exact" w:wrap="none" w:vAnchor="page" w:hAnchor="page" w:x="873" w:y="675"/>
        <w:shd w:val="clear" w:color="auto" w:fill="auto"/>
        <w:spacing w:before="0"/>
        <w:ind w:left="640" w:right="500" w:firstLine="560"/>
        <w:jc w:val="left"/>
        <w:rPr>
          <w:lang w:val="cs-CZ"/>
        </w:rPr>
      </w:pPr>
      <w:r>
        <w:rPr>
          <w:lang w:val="cs-CZ"/>
        </w:rPr>
        <w:t>Poté co byla tyče kovového vícehranního stožáru smontována  instalují se</w:t>
      </w:r>
      <w:r w:rsidRPr="005F7F6D">
        <w:rPr>
          <w:lang w:val="cs-CZ"/>
        </w:rPr>
        <w:t xml:space="preserve"> </w:t>
      </w:r>
      <w:r>
        <w:rPr>
          <w:lang w:val="cs-CZ"/>
        </w:rPr>
        <w:t xml:space="preserve"> závěsná zařízení: žebříky, servisní plošiny a plošiny pro odpočinek </w:t>
      </w:r>
    </w:p>
    <w:p w:rsidR="00541FBF" w:rsidRPr="005F7F6D" w:rsidRDefault="002A623B" w:rsidP="002A623B">
      <w:pPr>
        <w:pStyle w:val="2200"/>
        <w:framePr w:w="10507" w:h="13858" w:hRule="exact" w:wrap="none" w:vAnchor="page" w:hAnchor="page" w:x="873" w:y="675"/>
        <w:shd w:val="clear" w:color="auto" w:fill="auto"/>
        <w:spacing w:before="0"/>
        <w:ind w:left="640" w:right="500" w:firstLine="560"/>
        <w:jc w:val="left"/>
        <w:rPr>
          <w:lang w:val="cs-CZ"/>
        </w:rPr>
      </w:pPr>
      <w:r>
        <w:rPr>
          <w:lang w:val="cs-CZ"/>
        </w:rPr>
        <w:t>Kovové konstrukce tyčí musí být pro instalaci</w:t>
      </w:r>
      <w:r w:rsidRPr="005F7F6D">
        <w:rPr>
          <w:lang w:val="cs-CZ"/>
        </w:rPr>
        <w:t xml:space="preserve"> </w:t>
      </w:r>
      <w:r>
        <w:rPr>
          <w:lang w:val="cs-CZ"/>
        </w:rPr>
        <w:t xml:space="preserve"> dodávány pozinkované (nebo lakované) a zbavené nečistot, ledu, oleje a</w:t>
      </w:r>
      <w:r w:rsidRPr="005F7F6D">
        <w:rPr>
          <w:lang w:val="cs-CZ"/>
        </w:rPr>
        <w:t xml:space="preserve"> </w:t>
      </w:r>
      <w:r>
        <w:rPr>
          <w:lang w:val="cs-CZ"/>
        </w:rPr>
        <w:t xml:space="preserve"> rzi. Ocelové konstrukce podléhají kontrole na místě instalace.</w:t>
      </w:r>
    </w:p>
    <w:p w:rsidR="00541FBF" w:rsidRPr="005F7F6D" w:rsidRDefault="002A623B" w:rsidP="002A623B">
      <w:pPr>
        <w:pStyle w:val="2200"/>
        <w:framePr w:w="10507" w:h="13858" w:hRule="exact" w:wrap="none" w:vAnchor="page" w:hAnchor="page" w:x="873" w:y="675"/>
        <w:shd w:val="clear" w:color="auto" w:fill="auto"/>
        <w:spacing w:before="0"/>
        <w:ind w:left="640" w:right="500" w:firstLine="0"/>
        <w:jc w:val="left"/>
        <w:rPr>
          <w:lang w:val="cs-CZ"/>
        </w:rPr>
      </w:pPr>
      <w:r>
        <w:rPr>
          <w:lang w:val="cs-CZ"/>
        </w:rPr>
        <w:t>Kovové vícehranní podpěry lze namontovat na základy</w:t>
      </w:r>
      <w:r w:rsidRPr="005F7F6D">
        <w:rPr>
          <w:lang w:val="cs-CZ"/>
        </w:rPr>
        <w:t xml:space="preserve"> </w:t>
      </w:r>
      <w:r>
        <w:rPr>
          <w:lang w:val="cs-CZ"/>
        </w:rPr>
        <w:t>různých konstrukčních a technologických řešení, v závislosti na konkrétních</w:t>
      </w:r>
      <w:r w:rsidRPr="005F7F6D">
        <w:rPr>
          <w:lang w:val="cs-CZ"/>
        </w:rPr>
        <w:t xml:space="preserve"> </w:t>
      </w:r>
      <w:r>
        <w:rPr>
          <w:lang w:val="cs-CZ"/>
        </w:rPr>
        <w:t xml:space="preserve"> půdních podmínkách podle zprávy o inženýrských a geologických průzkumech a zatížení</w:t>
      </w:r>
      <w:r w:rsidRPr="005F7F6D">
        <w:rPr>
          <w:lang w:val="cs-CZ"/>
        </w:rPr>
        <w:t xml:space="preserve"> </w:t>
      </w:r>
      <w:r>
        <w:rPr>
          <w:lang w:val="cs-CZ"/>
        </w:rPr>
        <w:t xml:space="preserve">konkrétní podpěry. </w:t>
      </w:r>
    </w:p>
    <w:p w:rsidR="00541FBF" w:rsidRPr="005F7F6D" w:rsidRDefault="002A623B" w:rsidP="002A623B">
      <w:pPr>
        <w:pStyle w:val="70"/>
        <w:framePr w:w="10507" w:h="13858" w:hRule="exact" w:wrap="none" w:vAnchor="page" w:hAnchor="page" w:x="873" w:y="675"/>
        <w:shd w:val="clear" w:color="auto" w:fill="auto"/>
        <w:spacing w:after="103"/>
        <w:ind w:left="640" w:right="500"/>
        <w:rPr>
          <w:lang w:val="cs-CZ"/>
        </w:rPr>
      </w:pPr>
      <w:bookmarkStart w:id="3" w:name="bookmark4"/>
      <w:r w:rsidRPr="002A623B">
        <w:rPr>
          <w:rStyle w:val="71"/>
          <w:b/>
          <w:bCs/>
          <w:lang w:val="cs-CZ"/>
        </w:rPr>
        <w:t>Během</w:t>
      </w:r>
      <w:r w:rsidRPr="005F7F6D">
        <w:rPr>
          <w:rStyle w:val="73"/>
          <w:lang w:val="cs-CZ"/>
        </w:rPr>
        <w:t xml:space="preserve"> </w:t>
      </w:r>
      <w:r>
        <w:rPr>
          <w:rStyle w:val="73"/>
          <w:lang w:val="cs-CZ"/>
        </w:rPr>
        <w:t xml:space="preserve">montáže vícehranného světlometového stožáru </w:t>
      </w:r>
      <w:r>
        <w:rPr>
          <w:rStyle w:val="71"/>
          <w:lang w:val="cs-CZ"/>
        </w:rPr>
        <w:t xml:space="preserve">musí být prováděno následující: </w:t>
      </w:r>
      <w:bookmarkEnd w:id="3"/>
    </w:p>
    <w:p w:rsidR="00541FBF" w:rsidRPr="005F7F6D" w:rsidRDefault="002A623B">
      <w:pPr>
        <w:pStyle w:val="2200"/>
        <w:framePr w:w="10507" w:h="13858" w:hRule="exact" w:wrap="none" w:vAnchor="page" w:hAnchor="page" w:x="873" w:y="675"/>
        <w:numPr>
          <w:ilvl w:val="0"/>
          <w:numId w:val="5"/>
        </w:numPr>
        <w:shd w:val="clear" w:color="auto" w:fill="auto"/>
        <w:tabs>
          <w:tab w:val="left" w:pos="1366"/>
        </w:tabs>
        <w:spacing w:before="0"/>
        <w:ind w:left="640" w:right="500"/>
        <w:rPr>
          <w:lang w:val="cs-CZ"/>
        </w:rPr>
      </w:pPr>
      <w:r>
        <w:rPr>
          <w:lang w:val="cs-CZ"/>
        </w:rPr>
        <w:t>před instalací světlometového stožáru  MP do návrhové polohy musí být dokončeny práce</w:t>
      </w:r>
      <w:r>
        <w:rPr>
          <w:lang w:val="cs-CZ"/>
        </w:rPr>
        <w:br/>
        <w:t xml:space="preserve"> s nulovým cyklem (práce týkající se výstavby základu s nejpřesnějším vyrovnáním </w:t>
      </w:r>
      <w:r>
        <w:rPr>
          <w:lang w:val="cs-CZ"/>
        </w:rPr>
        <w:br/>
        <w:t>výšky a podél osy stožáru), přičemž základ musí získat alespoň 50% své pevnosti;</w:t>
      </w:r>
    </w:p>
    <w:p w:rsidR="00541FBF" w:rsidRPr="005F7F6D" w:rsidRDefault="002A623B">
      <w:pPr>
        <w:pStyle w:val="2200"/>
        <w:framePr w:w="10507" w:h="13858" w:hRule="exact" w:wrap="none" w:vAnchor="page" w:hAnchor="page" w:x="873" w:y="675"/>
        <w:numPr>
          <w:ilvl w:val="0"/>
          <w:numId w:val="5"/>
        </w:numPr>
        <w:shd w:val="clear" w:color="auto" w:fill="auto"/>
        <w:tabs>
          <w:tab w:val="left" w:pos="1366"/>
        </w:tabs>
        <w:spacing w:before="0"/>
        <w:ind w:left="640" w:right="500"/>
        <w:rPr>
          <w:lang w:val="cs-CZ"/>
        </w:rPr>
      </w:pPr>
      <w:r>
        <w:rPr>
          <w:lang w:val="cs-CZ"/>
        </w:rPr>
        <w:t>během zvedání  světlometového stožáru MP, aby se zabránilo rozbourání tyčových sekcí na</w:t>
      </w:r>
      <w:r>
        <w:rPr>
          <w:lang w:val="cs-CZ"/>
        </w:rPr>
        <w:br/>
        <w:t xml:space="preserve"> teleskopických spojích, používají se speciální metody upevnění nebo fixaci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859"/>
        <w:gridCol w:w="1142"/>
        <w:gridCol w:w="1022"/>
        <w:gridCol w:w="571"/>
        <w:gridCol w:w="5760"/>
        <w:gridCol w:w="538"/>
      </w:tblGrid>
      <w:tr w:rsidR="00054D40">
        <w:trPr>
          <w:trHeight w:hRule="exact" w:val="33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5F7F6D" w:rsidRDefault="00541FBF">
            <w:pPr>
              <w:framePr w:w="10507" w:h="926" w:wrap="none" w:vAnchor="page" w:hAnchor="page" w:x="873" w:y="15473"/>
              <w:rPr>
                <w:sz w:val="10"/>
                <w:szCs w:val="10"/>
                <w:lang w:val="cs-CZ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5F7F6D" w:rsidRDefault="00541FBF">
            <w:pPr>
              <w:framePr w:w="10507" w:h="926" w:wrap="none" w:vAnchor="page" w:hAnchor="page" w:x="873" w:y="15473"/>
              <w:rPr>
                <w:sz w:val="10"/>
                <w:szCs w:val="10"/>
                <w:lang w:val="cs-CZ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5F7F6D" w:rsidRDefault="00541FBF">
            <w:pPr>
              <w:framePr w:w="10507" w:h="926" w:wrap="none" w:vAnchor="page" w:hAnchor="page" w:x="873" w:y="15473"/>
              <w:rPr>
                <w:sz w:val="10"/>
                <w:szCs w:val="10"/>
                <w:lang w:val="cs-CZ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5F7F6D" w:rsidRDefault="00541FBF">
            <w:pPr>
              <w:framePr w:w="10507" w:h="926" w:wrap="none" w:vAnchor="page" w:hAnchor="page" w:x="873" w:y="15473"/>
              <w:rPr>
                <w:sz w:val="10"/>
                <w:szCs w:val="10"/>
                <w:lang w:val="cs-CZ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5F7F6D" w:rsidRDefault="00541FBF">
            <w:pPr>
              <w:framePr w:w="10507" w:h="926" w:wrap="none" w:vAnchor="page" w:hAnchor="page" w:x="873" w:y="15473"/>
              <w:rPr>
                <w:sz w:val="10"/>
                <w:szCs w:val="10"/>
                <w:lang w:val="cs-CZ"/>
              </w:rPr>
            </w:pP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5F7F6D" w:rsidRDefault="00541FBF">
            <w:pPr>
              <w:framePr w:w="10507" w:h="926" w:wrap="none" w:vAnchor="page" w:hAnchor="page" w:x="873" w:y="15473"/>
              <w:rPr>
                <w:sz w:val="10"/>
                <w:szCs w:val="10"/>
                <w:lang w:val="cs-CZ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FBF" w:rsidRDefault="002A623B">
            <w:pPr>
              <w:pStyle w:val="20"/>
              <w:framePr w:w="10507" w:h="926" w:wrap="none" w:vAnchor="page" w:hAnchor="page" w:x="873" w:y="15473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SegoeUI7pt"/>
                <w:lang w:val="cs-CZ"/>
              </w:rPr>
              <w:t xml:space="preserve">List </w:t>
            </w:r>
          </w:p>
        </w:tc>
      </w:tr>
      <w:tr w:rsidR="00054D40">
        <w:trPr>
          <w:trHeight w:hRule="exact" w:val="28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07" w:h="926" w:wrap="none" w:vAnchor="page" w:hAnchor="page" w:x="873" w:y="1547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07" w:h="926" w:wrap="none" w:vAnchor="page" w:hAnchor="page" w:x="873" w:y="1547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07" w:h="926" w:wrap="none" w:vAnchor="page" w:hAnchor="page" w:x="873" w:y="15473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07" w:h="926" w:wrap="none" w:vAnchor="page" w:hAnchor="page" w:x="873" w:y="15473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07" w:h="926" w:wrap="none" w:vAnchor="page" w:hAnchor="page" w:x="873" w:y="15473"/>
              <w:rPr>
                <w:sz w:val="10"/>
                <w:szCs w:val="10"/>
              </w:rPr>
            </w:pPr>
          </w:p>
        </w:tc>
        <w:tc>
          <w:tcPr>
            <w:tcW w:w="57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07" w:h="926" w:wrap="none" w:vAnchor="page" w:hAnchor="page" w:x="873" w:y="15473"/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FBF" w:rsidRDefault="002A623B">
            <w:pPr>
              <w:pStyle w:val="20"/>
              <w:framePr w:w="10507" w:h="926" w:wrap="none" w:vAnchor="page" w:hAnchor="page" w:x="873" w:y="15473"/>
              <w:shd w:val="clear" w:color="auto" w:fill="auto"/>
              <w:spacing w:before="0" w:line="140" w:lineRule="exact"/>
              <w:ind w:left="240" w:firstLine="0"/>
              <w:jc w:val="left"/>
            </w:pPr>
            <w:r>
              <w:rPr>
                <w:rStyle w:val="2SegoeUI7pt"/>
                <w:lang w:val="cs-CZ"/>
              </w:rPr>
              <w:t>8</w:t>
            </w:r>
          </w:p>
        </w:tc>
      </w:tr>
      <w:tr w:rsidR="00054D40">
        <w:trPr>
          <w:trHeight w:hRule="exact" w:val="30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FBF" w:rsidRDefault="002A623B">
            <w:pPr>
              <w:pStyle w:val="20"/>
              <w:framePr w:w="10507" w:h="926" w:wrap="none" w:vAnchor="page" w:hAnchor="page" w:x="873" w:y="15473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SegoeUI7pt"/>
                <w:lang w:val="cs-CZ"/>
              </w:rPr>
              <w:t>Změna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FBF" w:rsidRDefault="002A623B">
            <w:pPr>
              <w:pStyle w:val="20"/>
              <w:framePr w:w="10507" w:h="926" w:wrap="none" w:vAnchor="page" w:hAnchor="page" w:x="873" w:y="15473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SegoeUI7pt"/>
                <w:lang w:val="cs-CZ"/>
              </w:rPr>
              <w:t xml:space="preserve">List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FBF" w:rsidRDefault="002A623B">
            <w:pPr>
              <w:pStyle w:val="20"/>
              <w:framePr w:w="10507" w:h="926" w:wrap="none" w:vAnchor="page" w:hAnchor="page" w:x="873" w:y="15473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SegoeUI7pt"/>
                <w:lang w:val="cs-CZ"/>
              </w:rPr>
              <w:t>č. dokumentu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FBF" w:rsidRDefault="002A623B">
            <w:pPr>
              <w:pStyle w:val="20"/>
              <w:framePr w:w="10507" w:h="926" w:wrap="none" w:vAnchor="page" w:hAnchor="page" w:x="873" w:y="15473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SegoeUI7pt"/>
                <w:lang w:val="cs-CZ"/>
              </w:rPr>
              <w:t xml:space="preserve">Podpis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FBF" w:rsidRDefault="002A623B">
            <w:pPr>
              <w:pStyle w:val="20"/>
              <w:framePr w:w="10507" w:h="926" w:wrap="none" w:vAnchor="page" w:hAnchor="page" w:x="873" w:y="15473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SegoeUI7pt"/>
                <w:lang w:val="cs-CZ"/>
              </w:rPr>
              <w:t>Datum</w:t>
            </w:r>
          </w:p>
        </w:tc>
        <w:tc>
          <w:tcPr>
            <w:tcW w:w="57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07" w:h="926" w:wrap="none" w:vAnchor="page" w:hAnchor="page" w:x="873" w:y="15473"/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FBF" w:rsidRDefault="00541FBF">
            <w:pPr>
              <w:framePr w:w="10507" w:h="926" w:wrap="none" w:vAnchor="page" w:hAnchor="page" w:x="873" w:y="15473"/>
            </w:pPr>
          </w:p>
        </w:tc>
      </w:tr>
    </w:tbl>
    <w:p w:rsidR="00541FBF" w:rsidRDefault="00541FBF">
      <w:pPr>
        <w:rPr>
          <w:sz w:val="2"/>
          <w:szCs w:val="2"/>
        </w:rPr>
        <w:sectPr w:rsidR="00541FB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1FBF" w:rsidRPr="005F7F6D" w:rsidRDefault="002A623B">
      <w:pPr>
        <w:pStyle w:val="230"/>
        <w:framePr w:w="226" w:h="7824" w:hRule="exact" w:wrap="none" w:vAnchor="page" w:hAnchor="page" w:x="231" w:y="8492"/>
        <w:shd w:val="clear" w:color="auto" w:fill="auto"/>
        <w:tabs>
          <w:tab w:val="left" w:leader="underscore" w:pos="1584"/>
          <w:tab w:val="left" w:leader="underscore" w:pos="3278"/>
          <w:tab w:val="left" w:leader="underscore" w:pos="4968"/>
          <w:tab w:val="left" w:leader="underscore" w:pos="6624"/>
        </w:tabs>
        <w:spacing w:line="140" w:lineRule="exact"/>
        <w:jc w:val="both"/>
        <w:textDirection w:val="btLr"/>
        <w:rPr>
          <w:lang w:val="en-US"/>
        </w:rPr>
      </w:pPr>
      <w:r>
        <w:rPr>
          <w:rStyle w:val="231"/>
          <w:lang w:val="cs-CZ"/>
        </w:rPr>
        <w:lastRenderedPageBreak/>
        <w:t>Původní inventární číslo</w:t>
      </w:r>
      <w:r>
        <w:rPr>
          <w:rStyle w:val="231"/>
          <w:lang w:val="cs-CZ"/>
        </w:rPr>
        <w:tab/>
        <w:t xml:space="preserve">I Podpis a datum </w:t>
      </w:r>
      <w:r>
        <w:rPr>
          <w:rStyle w:val="231"/>
          <w:lang w:val="cs-CZ"/>
        </w:rPr>
        <w:tab/>
        <w:t>I Místo inventárního čísla</w:t>
      </w:r>
      <w:r>
        <w:rPr>
          <w:rStyle w:val="231"/>
          <w:lang w:val="cs-CZ"/>
        </w:rPr>
        <w:tab/>
        <w:t>I Inventární číslo duplikátu</w:t>
      </w:r>
      <w:r>
        <w:rPr>
          <w:lang w:val="cs-CZ"/>
        </w:rPr>
        <w:tab/>
        <w:t>| Podpis a datum</w:t>
      </w:r>
    </w:p>
    <w:p w:rsidR="00541FBF" w:rsidRPr="005F7F6D" w:rsidRDefault="002A623B">
      <w:pPr>
        <w:pStyle w:val="2200"/>
        <w:framePr w:w="10507" w:h="873" w:hRule="exact" w:wrap="none" w:vAnchor="page" w:hAnchor="page" w:x="869" w:y="673"/>
        <w:shd w:val="clear" w:color="auto" w:fill="auto"/>
        <w:spacing w:before="0" w:line="408" w:lineRule="exact"/>
        <w:ind w:left="660" w:right="440" w:firstLine="0"/>
        <w:jc w:val="left"/>
        <w:rPr>
          <w:lang w:val="en-US"/>
        </w:rPr>
      </w:pPr>
      <w:r>
        <w:rPr>
          <w:lang w:val="cs-CZ"/>
        </w:rPr>
        <w:t>teleskopický spoj pomocí oušek dočasnými zařízeními, které jsou po zvednutí</w:t>
      </w:r>
      <w:r>
        <w:rPr>
          <w:lang w:val="cs-CZ"/>
        </w:rPr>
        <w:br/>
        <w:t>odstraněny;</w:t>
      </w:r>
    </w:p>
    <w:p w:rsidR="00541FBF" w:rsidRDefault="006C65E2">
      <w:pPr>
        <w:framePr w:wrap="none" w:vAnchor="page" w:hAnchor="page" w:x="2161" w:y="2050"/>
        <w:rPr>
          <w:sz w:val="2"/>
          <w:szCs w:val="2"/>
        </w:rPr>
      </w:pPr>
      <w:r>
        <w:rPr>
          <w:noProof/>
          <w:lang w:eastAsia="zh-CN" w:bidi="ar-SA"/>
        </w:rPr>
        <w:drawing>
          <wp:inline distT="0" distB="0" distL="0" distR="0">
            <wp:extent cx="4928870" cy="13754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87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FBF" w:rsidRDefault="002A623B">
      <w:pPr>
        <w:pStyle w:val="140"/>
        <w:framePr w:wrap="none" w:vAnchor="page" w:hAnchor="page" w:x="5756" w:y="4315"/>
        <w:shd w:val="clear" w:color="auto" w:fill="auto"/>
        <w:spacing w:line="240" w:lineRule="exact"/>
      </w:pPr>
      <w:r>
        <w:rPr>
          <w:lang w:val="cs-CZ"/>
        </w:rPr>
        <w:t>Obr. 4</w:t>
      </w:r>
    </w:p>
    <w:p w:rsidR="00541FBF" w:rsidRDefault="002A623B">
      <w:pPr>
        <w:pStyle w:val="2200"/>
        <w:framePr w:w="10099" w:h="6685" w:hRule="exact" w:wrap="none" w:vAnchor="page" w:hAnchor="page" w:x="869" w:y="5008"/>
        <w:numPr>
          <w:ilvl w:val="0"/>
          <w:numId w:val="5"/>
        </w:numPr>
        <w:shd w:val="clear" w:color="auto" w:fill="auto"/>
        <w:tabs>
          <w:tab w:val="left" w:pos="1366"/>
        </w:tabs>
        <w:spacing w:before="0"/>
        <w:ind w:left="640"/>
      </w:pPr>
      <w:r>
        <w:rPr>
          <w:lang w:val="cs-CZ"/>
        </w:rPr>
        <w:t>v místě připevnění upevňovacího lanka musí mít vícehranní podpěry</w:t>
      </w:r>
      <w:r>
        <w:rPr>
          <w:lang w:val="cs-CZ"/>
        </w:rPr>
        <w:br/>
        <w:t xml:space="preserve"> těsnění, aby byla zajištěna bezpečnost zinkového povlaku; </w:t>
      </w:r>
    </w:p>
    <w:p w:rsidR="00541FBF" w:rsidRPr="005F7F6D" w:rsidRDefault="002A623B">
      <w:pPr>
        <w:pStyle w:val="2200"/>
        <w:framePr w:w="10099" w:h="6685" w:hRule="exact" w:wrap="none" w:vAnchor="page" w:hAnchor="page" w:x="869" w:y="5008"/>
        <w:numPr>
          <w:ilvl w:val="0"/>
          <w:numId w:val="5"/>
        </w:numPr>
        <w:shd w:val="clear" w:color="auto" w:fill="auto"/>
        <w:tabs>
          <w:tab w:val="left" w:pos="1366"/>
        </w:tabs>
        <w:spacing w:before="0"/>
        <w:ind w:left="640"/>
        <w:rPr>
          <w:lang w:val="cs-CZ"/>
        </w:rPr>
      </w:pPr>
      <w:r>
        <w:rPr>
          <w:lang w:val="cs-CZ"/>
        </w:rPr>
        <w:t>před odstraněním smyček je nutné provést vyrovnání konstrukce a úplné dotažení</w:t>
      </w:r>
      <w:r>
        <w:rPr>
          <w:lang w:val="cs-CZ"/>
        </w:rPr>
        <w:br/>
        <w:t>všech matic na nosné přírubě. Odstranění smyček z vícehrané podpěry by mělo být provedeno po</w:t>
      </w:r>
      <w:r>
        <w:rPr>
          <w:lang w:val="cs-CZ"/>
        </w:rPr>
        <w:br/>
        <w:t xml:space="preserve"> úplném dotažení všech základových matic;</w:t>
      </w:r>
    </w:p>
    <w:p w:rsidR="00541FBF" w:rsidRPr="005F7F6D" w:rsidRDefault="002A623B">
      <w:pPr>
        <w:pStyle w:val="2200"/>
        <w:framePr w:w="10099" w:h="6685" w:hRule="exact" w:wrap="none" w:vAnchor="page" w:hAnchor="page" w:x="869" w:y="5008"/>
        <w:numPr>
          <w:ilvl w:val="0"/>
          <w:numId w:val="5"/>
        </w:numPr>
        <w:shd w:val="clear" w:color="auto" w:fill="auto"/>
        <w:tabs>
          <w:tab w:val="left" w:pos="1366"/>
        </w:tabs>
        <w:spacing w:before="0"/>
        <w:ind w:left="640"/>
        <w:rPr>
          <w:lang w:val="en-US"/>
        </w:rPr>
      </w:pPr>
      <w:r>
        <w:rPr>
          <w:lang w:val="cs-CZ"/>
        </w:rPr>
        <w:t>hlavy šroubů a matic musí být v těsném kontaktu s rovinami konstrukčních prvků</w:t>
      </w:r>
      <w:r>
        <w:rPr>
          <w:lang w:val="cs-CZ"/>
        </w:rPr>
        <w:br/>
        <w:t xml:space="preserve"> a podložek. Každý šroub na straně matice musí mít alespoň jeden</w:t>
      </w:r>
      <w:r>
        <w:rPr>
          <w:lang w:val="cs-CZ"/>
        </w:rPr>
        <w:br/>
        <w:t>závit s plným profilem;</w:t>
      </w:r>
    </w:p>
    <w:p w:rsidR="00541FBF" w:rsidRPr="005F7F6D" w:rsidRDefault="002A623B">
      <w:pPr>
        <w:pStyle w:val="2200"/>
        <w:framePr w:w="10099" w:h="6685" w:hRule="exact" w:wrap="none" w:vAnchor="page" w:hAnchor="page" w:x="869" w:y="5008"/>
        <w:numPr>
          <w:ilvl w:val="0"/>
          <w:numId w:val="5"/>
        </w:numPr>
        <w:shd w:val="clear" w:color="auto" w:fill="auto"/>
        <w:tabs>
          <w:tab w:val="left" w:pos="1366"/>
        </w:tabs>
        <w:spacing w:before="0"/>
        <w:ind w:left="640"/>
        <w:rPr>
          <w:lang w:val="en-US"/>
        </w:rPr>
      </w:pPr>
      <w:r>
        <w:rPr>
          <w:lang w:val="cs-CZ"/>
        </w:rPr>
        <w:t xml:space="preserve">spolehlivost upevnění matic kotevních šroubů je zajištěna druhou maticí </w:t>
      </w:r>
      <w:r>
        <w:rPr>
          <w:lang w:val="cs-CZ"/>
        </w:rPr>
        <w:br/>
        <w:t>(kontramaticí);</w:t>
      </w:r>
    </w:p>
    <w:p w:rsidR="00541FBF" w:rsidRPr="005F7F6D" w:rsidRDefault="002A623B" w:rsidP="002A623B">
      <w:pPr>
        <w:pStyle w:val="2200"/>
        <w:framePr w:w="10099" w:h="6685" w:hRule="exact" w:wrap="none" w:vAnchor="page" w:hAnchor="page" w:x="869" w:y="5008"/>
        <w:numPr>
          <w:ilvl w:val="0"/>
          <w:numId w:val="5"/>
        </w:numPr>
        <w:shd w:val="clear" w:color="auto" w:fill="auto"/>
        <w:tabs>
          <w:tab w:val="left" w:pos="1366"/>
        </w:tabs>
        <w:spacing w:before="0"/>
        <w:ind w:left="640"/>
        <w:rPr>
          <w:lang w:val="en-US"/>
        </w:rPr>
      </w:pPr>
      <w:r>
        <w:rPr>
          <w:lang w:val="cs-CZ"/>
        </w:rPr>
        <w:t>kvalita utažení šroubů by měla být zkontrolována poklepáním kladivem</w:t>
      </w:r>
      <w:r>
        <w:rPr>
          <w:lang w:val="cs-CZ"/>
        </w:rPr>
        <w:br/>
        <w:t>o hmotnosti 0,5 kg, přičemž by se šroub neměl třást ani se pohybovat a těsnost utahování by mělo být provedeno -</w:t>
      </w:r>
      <w:r w:rsidRPr="005F7F6D">
        <w:rPr>
          <w:lang w:val="en-US"/>
        </w:rPr>
        <w:t xml:space="preserve"> </w:t>
      </w:r>
      <w:r>
        <w:rPr>
          <w:lang w:val="cs-CZ"/>
        </w:rPr>
        <w:t>sondou;</w:t>
      </w:r>
    </w:p>
    <w:p w:rsidR="00541FBF" w:rsidRPr="005F7F6D" w:rsidRDefault="002A623B" w:rsidP="002A623B">
      <w:pPr>
        <w:pStyle w:val="2200"/>
        <w:framePr w:w="10099" w:h="6685" w:hRule="exact" w:wrap="none" w:vAnchor="page" w:hAnchor="page" w:x="869" w:y="5008"/>
        <w:numPr>
          <w:ilvl w:val="0"/>
          <w:numId w:val="5"/>
        </w:numPr>
        <w:shd w:val="clear" w:color="auto" w:fill="auto"/>
        <w:tabs>
          <w:tab w:val="left" w:pos="1366"/>
        </w:tabs>
        <w:spacing w:before="0"/>
        <w:ind w:left="640"/>
        <w:rPr>
          <w:lang w:val="en-US"/>
        </w:rPr>
      </w:pPr>
      <w:r>
        <w:rPr>
          <w:lang w:val="cs-CZ"/>
        </w:rPr>
        <w:t>pro zvýšení spolehlivosti šroubových spojů pozinkovaných podpěr</w:t>
      </w:r>
      <w:r w:rsidRPr="005F7F6D">
        <w:rPr>
          <w:lang w:val="en-US"/>
        </w:rPr>
        <w:t xml:space="preserve"> </w:t>
      </w:r>
      <w:r>
        <w:rPr>
          <w:lang w:val="cs-CZ"/>
        </w:rPr>
        <w:t xml:space="preserve"> se doporučuje matice dodatečně utáhnout týden po</w:t>
      </w:r>
      <w:r w:rsidRPr="005F7F6D">
        <w:rPr>
          <w:lang w:val="en-US"/>
        </w:rPr>
        <w:t xml:space="preserve"> </w:t>
      </w:r>
      <w:r>
        <w:rPr>
          <w:lang w:val="cs-CZ"/>
        </w:rPr>
        <w:t>počáteční instalaci kovových výrobků pro kompenzaci stlačení zinku;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859"/>
        <w:gridCol w:w="1133"/>
        <w:gridCol w:w="1032"/>
        <w:gridCol w:w="638"/>
      </w:tblGrid>
      <w:tr w:rsidR="00054D40" w:rsidRPr="005F7F6D">
        <w:trPr>
          <w:trHeight w:hRule="exact" w:val="34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5F7F6D" w:rsidRDefault="00541FBF">
            <w:pPr>
              <w:framePr w:w="4301" w:h="926" w:wrap="none" w:vAnchor="page" w:hAnchor="page" w:x="869" w:y="15471"/>
              <w:rPr>
                <w:sz w:val="10"/>
                <w:szCs w:val="1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5F7F6D" w:rsidRDefault="00541FBF">
            <w:pPr>
              <w:framePr w:w="4301" w:h="926" w:wrap="none" w:vAnchor="page" w:hAnchor="page" w:x="869" w:y="15471"/>
              <w:rPr>
                <w:sz w:val="10"/>
                <w:szCs w:val="10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5F7F6D" w:rsidRDefault="00541FBF">
            <w:pPr>
              <w:framePr w:w="4301" w:h="926" w:wrap="none" w:vAnchor="page" w:hAnchor="page" w:x="869" w:y="15471"/>
              <w:rPr>
                <w:sz w:val="10"/>
                <w:szCs w:val="10"/>
                <w:lang w:val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5F7F6D" w:rsidRDefault="00541FBF">
            <w:pPr>
              <w:framePr w:w="4301" w:h="926" w:wrap="none" w:vAnchor="page" w:hAnchor="page" w:x="869" w:y="15471"/>
              <w:rPr>
                <w:sz w:val="10"/>
                <w:szCs w:val="10"/>
                <w:lang w:val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FBF" w:rsidRPr="005F7F6D" w:rsidRDefault="00541FBF">
            <w:pPr>
              <w:framePr w:w="4301" w:h="926" w:wrap="none" w:vAnchor="page" w:hAnchor="page" w:x="869" w:y="15471"/>
              <w:rPr>
                <w:sz w:val="10"/>
                <w:szCs w:val="10"/>
                <w:lang w:val="en-US"/>
              </w:rPr>
            </w:pPr>
          </w:p>
        </w:tc>
      </w:tr>
      <w:tr w:rsidR="00054D40" w:rsidRPr="005F7F6D">
        <w:trPr>
          <w:trHeight w:hRule="exact" w:val="27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5F7F6D" w:rsidRDefault="00541FBF">
            <w:pPr>
              <w:framePr w:w="4301" w:h="926" w:wrap="none" w:vAnchor="page" w:hAnchor="page" w:x="869" w:y="15471"/>
              <w:rPr>
                <w:sz w:val="10"/>
                <w:szCs w:val="1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5F7F6D" w:rsidRDefault="00541FBF">
            <w:pPr>
              <w:framePr w:w="4301" w:h="926" w:wrap="none" w:vAnchor="page" w:hAnchor="page" w:x="869" w:y="15471"/>
              <w:rPr>
                <w:sz w:val="10"/>
                <w:szCs w:val="10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5F7F6D" w:rsidRDefault="00541FBF">
            <w:pPr>
              <w:framePr w:w="4301" w:h="926" w:wrap="none" w:vAnchor="page" w:hAnchor="page" w:x="869" w:y="15471"/>
              <w:rPr>
                <w:sz w:val="10"/>
                <w:szCs w:val="10"/>
                <w:lang w:val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5F7F6D" w:rsidRDefault="00541FBF">
            <w:pPr>
              <w:framePr w:w="4301" w:h="926" w:wrap="none" w:vAnchor="page" w:hAnchor="page" w:x="869" w:y="15471"/>
              <w:rPr>
                <w:sz w:val="10"/>
                <w:szCs w:val="10"/>
                <w:lang w:val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FBF" w:rsidRPr="005F7F6D" w:rsidRDefault="00541FBF">
            <w:pPr>
              <w:framePr w:w="4301" w:h="926" w:wrap="none" w:vAnchor="page" w:hAnchor="page" w:x="869" w:y="15471"/>
              <w:rPr>
                <w:sz w:val="10"/>
                <w:szCs w:val="10"/>
                <w:lang w:val="en-US"/>
              </w:rPr>
            </w:pPr>
          </w:p>
        </w:tc>
      </w:tr>
      <w:tr w:rsidR="00054D40">
        <w:trPr>
          <w:trHeight w:hRule="exact" w:val="30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FBF" w:rsidRDefault="002A623B">
            <w:pPr>
              <w:pStyle w:val="20"/>
              <w:framePr w:w="4301" w:h="926" w:wrap="none" w:vAnchor="page" w:hAnchor="page" w:x="869" w:y="15471"/>
              <w:shd w:val="clear" w:color="auto" w:fill="auto"/>
              <w:spacing w:before="0" w:line="140" w:lineRule="exact"/>
              <w:ind w:left="160" w:firstLine="0"/>
              <w:jc w:val="left"/>
            </w:pPr>
            <w:r>
              <w:rPr>
                <w:rStyle w:val="2SegoeUI7pt"/>
                <w:lang w:val="cs-CZ"/>
              </w:rPr>
              <w:t>Změna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FBF" w:rsidRDefault="002A623B">
            <w:pPr>
              <w:pStyle w:val="20"/>
              <w:framePr w:w="4301" w:h="926" w:wrap="none" w:vAnchor="page" w:hAnchor="page" w:x="869" w:y="15471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SegoeUI7pt"/>
                <w:lang w:val="cs-CZ"/>
              </w:rPr>
              <w:t xml:space="preserve">List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FBF" w:rsidRDefault="002A623B">
            <w:pPr>
              <w:pStyle w:val="20"/>
              <w:framePr w:w="4301" w:h="926" w:wrap="none" w:vAnchor="page" w:hAnchor="page" w:x="869" w:y="15471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SegoeUI7pt"/>
                <w:lang w:val="cs-CZ"/>
              </w:rPr>
              <w:t>č. dokumentu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FBF" w:rsidRDefault="002A623B">
            <w:pPr>
              <w:pStyle w:val="20"/>
              <w:framePr w:w="4301" w:h="926" w:wrap="none" w:vAnchor="page" w:hAnchor="page" w:x="869" w:y="15471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SegoeUI7pt"/>
                <w:lang w:val="cs-CZ"/>
              </w:rPr>
              <w:t xml:space="preserve">Podpis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FBF" w:rsidRDefault="002A623B">
            <w:pPr>
              <w:pStyle w:val="20"/>
              <w:framePr w:w="4301" w:h="926" w:wrap="none" w:vAnchor="page" w:hAnchor="page" w:x="869" w:y="15471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SegoeUI7pt"/>
                <w:lang w:val="cs-CZ"/>
              </w:rPr>
              <w:t>Datum</w:t>
            </w:r>
          </w:p>
        </w:tc>
      </w:tr>
    </w:tbl>
    <w:p w:rsidR="00541FBF" w:rsidRDefault="002A623B">
      <w:pPr>
        <w:pStyle w:val="230"/>
        <w:framePr w:wrap="none" w:vAnchor="page" w:hAnchor="page" w:x="10911" w:y="15562"/>
        <w:shd w:val="clear" w:color="auto" w:fill="auto"/>
        <w:spacing w:line="140" w:lineRule="exact"/>
      </w:pPr>
      <w:r>
        <w:rPr>
          <w:lang w:val="cs-CZ"/>
        </w:rPr>
        <w:t xml:space="preserve">List </w:t>
      </w:r>
    </w:p>
    <w:p w:rsidR="00541FBF" w:rsidRDefault="002A623B">
      <w:pPr>
        <w:pStyle w:val="27"/>
        <w:framePr w:wrap="none" w:vAnchor="page" w:hAnchor="page" w:x="11079" w:y="15867"/>
        <w:shd w:val="clear" w:color="auto" w:fill="auto"/>
        <w:spacing w:line="260" w:lineRule="exact"/>
      </w:pPr>
      <w:r>
        <w:rPr>
          <w:lang w:val="cs-CZ"/>
        </w:rPr>
        <w:t>9</w:t>
      </w:r>
    </w:p>
    <w:p w:rsidR="00541FBF" w:rsidRDefault="00541FBF">
      <w:pPr>
        <w:rPr>
          <w:sz w:val="2"/>
          <w:szCs w:val="2"/>
        </w:rPr>
        <w:sectPr w:rsidR="00541FB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1FBF" w:rsidRPr="005F7F6D" w:rsidRDefault="002A623B">
      <w:pPr>
        <w:pStyle w:val="230"/>
        <w:framePr w:w="240" w:h="7829" w:hRule="exact" w:wrap="none" w:vAnchor="page" w:hAnchor="page" w:x="280" w:y="8466"/>
        <w:shd w:val="clear" w:color="auto" w:fill="auto"/>
        <w:tabs>
          <w:tab w:val="left" w:leader="underscore" w:pos="1589"/>
          <w:tab w:val="left" w:leader="underscore" w:pos="3283"/>
          <w:tab w:val="left" w:leader="underscore" w:pos="4910"/>
        </w:tabs>
        <w:spacing w:line="140" w:lineRule="exact"/>
        <w:jc w:val="both"/>
        <w:textDirection w:val="btLr"/>
        <w:rPr>
          <w:lang w:val="en-US"/>
        </w:rPr>
      </w:pPr>
      <w:r>
        <w:rPr>
          <w:rStyle w:val="231"/>
          <w:lang w:val="cs-CZ"/>
        </w:rPr>
        <w:lastRenderedPageBreak/>
        <w:t>Původní inventární číslo</w:t>
      </w:r>
      <w:r>
        <w:rPr>
          <w:rStyle w:val="231"/>
          <w:lang w:val="cs-CZ"/>
        </w:rPr>
        <w:tab/>
        <w:t>I Podpis a datum</w:t>
      </w:r>
      <w:r>
        <w:rPr>
          <w:rStyle w:val="231"/>
          <w:lang w:val="cs-CZ"/>
        </w:rPr>
        <w:tab/>
        <w:t>I Místo inventárního čísla</w:t>
      </w:r>
      <w:r>
        <w:rPr>
          <w:rStyle w:val="231"/>
          <w:lang w:val="cs-CZ"/>
        </w:rPr>
        <w:tab/>
        <w:t>I Inventární číslo duplikátu</w:t>
      </w:r>
      <w:r>
        <w:rPr>
          <w:lang w:val="cs-CZ"/>
        </w:rPr>
        <w:t xml:space="preserve"> I Podpis a datum</w:t>
      </w:r>
    </w:p>
    <w:p w:rsidR="00541FBF" w:rsidRDefault="002A623B">
      <w:pPr>
        <w:pStyle w:val="27"/>
        <w:framePr w:w="9494" w:h="289" w:hRule="exact" w:wrap="none" w:vAnchor="page" w:hAnchor="page" w:x="1548" w:y="770"/>
        <w:shd w:val="clear" w:color="auto" w:fill="auto"/>
        <w:spacing w:line="260" w:lineRule="exact"/>
        <w:ind w:left="2460"/>
      </w:pPr>
      <w:r>
        <w:rPr>
          <w:lang w:val="cs-CZ"/>
        </w:rPr>
        <w:t>2. POŘADÍ MONTÁŽE STOŽÁRU</w:t>
      </w:r>
    </w:p>
    <w:p w:rsidR="00541FBF" w:rsidRPr="005F7F6D" w:rsidRDefault="002A623B">
      <w:pPr>
        <w:pStyle w:val="2200"/>
        <w:framePr w:w="10517" w:h="10799" w:hRule="exact" w:wrap="none" w:vAnchor="page" w:hAnchor="page" w:x="933" w:y="1483"/>
        <w:numPr>
          <w:ilvl w:val="0"/>
          <w:numId w:val="6"/>
        </w:numPr>
        <w:shd w:val="clear" w:color="auto" w:fill="auto"/>
        <w:tabs>
          <w:tab w:val="left" w:pos="1717"/>
        </w:tabs>
        <w:spacing w:before="0"/>
        <w:ind w:left="660" w:right="460" w:firstLine="740"/>
        <w:rPr>
          <w:lang w:val="cs-CZ"/>
        </w:rPr>
      </w:pPr>
      <w:r>
        <w:rPr>
          <w:lang w:val="cs-CZ"/>
        </w:rPr>
        <w:t>Sekce tyče stožáru položte na kozlíky. Přitom je třeba dbát zvýšené opatrnosti</w:t>
      </w:r>
      <w:r>
        <w:rPr>
          <w:lang w:val="cs-CZ"/>
        </w:rPr>
        <w:br/>
        <w:t xml:space="preserve"> pří vybalení a upevnění sekcí stožáru; vyčistěte horní konec spodní sekce </w:t>
      </w:r>
      <w:r>
        <w:rPr>
          <w:lang w:val="cs-CZ"/>
        </w:rPr>
        <w:br/>
        <w:t>od nečistot ve vzdálenosti nejméně - 1,5 m od otevřeného</w:t>
      </w:r>
      <w:r>
        <w:rPr>
          <w:lang w:val="cs-CZ"/>
        </w:rPr>
        <w:br/>
        <w:t>konce pro zajištění nasazování další sekci.</w:t>
      </w:r>
    </w:p>
    <w:p w:rsidR="00541FBF" w:rsidRPr="005F7F6D" w:rsidRDefault="002A623B">
      <w:pPr>
        <w:pStyle w:val="2200"/>
        <w:framePr w:w="10517" w:h="10799" w:hRule="exact" w:wrap="none" w:vAnchor="page" w:hAnchor="page" w:x="933" w:y="1483"/>
        <w:shd w:val="clear" w:color="auto" w:fill="auto"/>
        <w:spacing w:before="0"/>
        <w:ind w:left="660" w:right="460" w:firstLine="600"/>
        <w:rPr>
          <w:lang w:val="cs-CZ"/>
        </w:rPr>
      </w:pPr>
      <w:r>
        <w:rPr>
          <w:lang w:val="cs-CZ"/>
        </w:rPr>
        <w:t>Zkontrolujte vnitřní a vnější plochy propojováných sekcí, zda se</w:t>
      </w:r>
      <w:r>
        <w:rPr>
          <w:lang w:val="cs-CZ"/>
        </w:rPr>
        <w:br/>
        <w:t>v rozích shodují podle kuželovitosti, zda nejsou poškozené a jsou čisté.  Tvar</w:t>
      </w:r>
      <w:r>
        <w:rPr>
          <w:lang w:val="cs-CZ"/>
        </w:rPr>
        <w:br/>
        <w:t>průřezu sekcí může být mírně eliptický, proto je nutné</w:t>
      </w:r>
      <w:r>
        <w:rPr>
          <w:lang w:val="cs-CZ"/>
        </w:rPr>
        <w:br/>
        <w:t>otočit nasazovánou sekci, aby se dosáhlo lepšího výsledku spojování.</w:t>
      </w:r>
    </w:p>
    <w:p w:rsidR="00541FBF" w:rsidRPr="005F7F6D" w:rsidRDefault="002A623B">
      <w:pPr>
        <w:pStyle w:val="2200"/>
        <w:framePr w:w="10517" w:h="10799" w:hRule="exact" w:wrap="none" w:vAnchor="page" w:hAnchor="page" w:x="933" w:y="1483"/>
        <w:shd w:val="clear" w:color="auto" w:fill="auto"/>
        <w:spacing w:before="0"/>
        <w:ind w:left="660" w:right="460" w:firstLine="740"/>
        <w:rPr>
          <w:lang w:val="cs-CZ"/>
        </w:rPr>
      </w:pPr>
      <w:r>
        <w:rPr>
          <w:lang w:val="cs-CZ"/>
        </w:rPr>
        <w:t>Pro kvalitní stykování musí být styčné plochy stožárů namazány</w:t>
      </w:r>
      <w:r>
        <w:rPr>
          <w:lang w:val="cs-CZ"/>
        </w:rPr>
        <w:br/>
        <w:t>tekutým mýdlem.</w:t>
      </w:r>
    </w:p>
    <w:p w:rsidR="00541FBF" w:rsidRPr="005F7F6D" w:rsidRDefault="002A623B">
      <w:pPr>
        <w:pStyle w:val="30"/>
        <w:framePr w:w="10517" w:h="10799" w:hRule="exact" w:wrap="none" w:vAnchor="page" w:hAnchor="page" w:x="933" w:y="1483"/>
        <w:shd w:val="clear" w:color="auto" w:fill="auto"/>
        <w:spacing w:after="0" w:line="413" w:lineRule="exact"/>
        <w:ind w:left="660" w:right="460" w:firstLine="740"/>
        <w:jc w:val="both"/>
        <w:rPr>
          <w:lang w:val="cs-CZ"/>
        </w:rPr>
      </w:pPr>
      <w:r>
        <w:rPr>
          <w:lang w:val="cs-CZ"/>
        </w:rPr>
        <w:t>Nezastavujte proces nasazování i když je dosaženo požadovaného</w:t>
      </w:r>
      <w:r>
        <w:rPr>
          <w:lang w:val="cs-CZ"/>
        </w:rPr>
        <w:br/>
        <w:t xml:space="preserve"> překrytí. </w:t>
      </w:r>
      <w:r>
        <w:rPr>
          <w:rStyle w:val="31"/>
          <w:lang w:val="cs-CZ"/>
        </w:rPr>
        <w:t xml:space="preserve">Je důležité, aby byly sekce utaženy co nejtěsněji. </w:t>
      </w:r>
    </w:p>
    <w:p w:rsidR="00541FBF" w:rsidRDefault="002A623B">
      <w:pPr>
        <w:pStyle w:val="2200"/>
        <w:framePr w:w="10517" w:h="10799" w:hRule="exact" w:wrap="none" w:vAnchor="page" w:hAnchor="page" w:x="933" w:y="1483"/>
        <w:shd w:val="clear" w:color="auto" w:fill="auto"/>
        <w:spacing w:before="0"/>
        <w:ind w:left="660" w:right="460" w:firstLine="740"/>
      </w:pPr>
      <w:r>
        <w:rPr>
          <w:lang w:val="cs-CZ"/>
        </w:rPr>
        <w:t>Zkontrolujte, zda je smontovaná stožárová tyč rovná po celé délce</w:t>
      </w:r>
      <w:r>
        <w:rPr>
          <w:lang w:val="cs-CZ"/>
        </w:rPr>
        <w:br/>
        <w:t xml:space="preserve"> sekce.  Vyjměte a odstraňte navijáky.</w:t>
      </w:r>
    </w:p>
    <w:p w:rsidR="00541FBF" w:rsidRDefault="002A623B">
      <w:pPr>
        <w:pStyle w:val="2200"/>
        <w:framePr w:w="10517" w:h="10799" w:hRule="exact" w:wrap="none" w:vAnchor="page" w:hAnchor="page" w:x="933" w:y="1483"/>
        <w:numPr>
          <w:ilvl w:val="0"/>
          <w:numId w:val="6"/>
        </w:numPr>
        <w:shd w:val="clear" w:color="auto" w:fill="auto"/>
        <w:tabs>
          <w:tab w:val="left" w:pos="1728"/>
        </w:tabs>
        <w:spacing w:before="0"/>
        <w:ind w:left="660" w:firstLine="740"/>
      </w:pPr>
      <w:r>
        <w:rPr>
          <w:lang w:val="cs-CZ"/>
        </w:rPr>
        <w:t>Instalace závěsných zařízení:</w:t>
      </w:r>
    </w:p>
    <w:p w:rsidR="00541FBF" w:rsidRDefault="002A623B">
      <w:pPr>
        <w:pStyle w:val="2200"/>
        <w:framePr w:w="10517" w:h="10799" w:hRule="exact" w:wrap="none" w:vAnchor="page" w:hAnchor="page" w:x="933" w:y="1483"/>
        <w:shd w:val="clear" w:color="auto" w:fill="auto"/>
        <w:spacing w:before="0"/>
        <w:ind w:left="660" w:right="460" w:firstLine="740"/>
      </w:pPr>
      <w:r>
        <w:rPr>
          <w:lang w:val="cs-CZ"/>
        </w:rPr>
        <w:t>Servisní plošina musí projít horní částí až na doraz s</w:t>
      </w:r>
      <w:r>
        <w:rPr>
          <w:lang w:val="cs-CZ"/>
        </w:rPr>
        <w:br/>
        <w:t>montážní přírubou a osa poklopu musí být vyrovnána s držáky žebříku ve</w:t>
      </w:r>
      <w:r>
        <w:rPr>
          <w:lang w:val="cs-CZ"/>
        </w:rPr>
        <w:br/>
        <w:t>tvaru písmene U. Zajistěte šrouby, matici zajistěte kontramaticí (Obr.6).</w:t>
      </w:r>
    </w:p>
    <w:p w:rsidR="00541FBF" w:rsidRPr="005F7F6D" w:rsidRDefault="002A623B">
      <w:pPr>
        <w:pStyle w:val="2200"/>
        <w:framePr w:w="10517" w:h="10799" w:hRule="exact" w:wrap="none" w:vAnchor="page" w:hAnchor="page" w:x="933" w:y="1483"/>
        <w:shd w:val="clear" w:color="auto" w:fill="auto"/>
        <w:spacing w:before="0"/>
        <w:ind w:left="660" w:right="460" w:firstLine="740"/>
        <w:rPr>
          <w:lang w:val="cs-CZ"/>
        </w:rPr>
      </w:pPr>
      <w:r>
        <w:rPr>
          <w:lang w:val="cs-CZ"/>
        </w:rPr>
        <w:t>Po připevnění závěsné (pracovní) plošiny v horní části stožáru přistoupíme k</w:t>
      </w:r>
      <w:r>
        <w:rPr>
          <w:lang w:val="cs-CZ"/>
        </w:rPr>
        <w:br/>
        <w:t xml:space="preserve">upevnění </w:t>
      </w:r>
      <w:r w:rsidR="005F7F6D">
        <w:rPr>
          <w:lang w:val="cs-CZ"/>
        </w:rPr>
        <w:t>hromo</w:t>
      </w:r>
      <w:r>
        <w:rPr>
          <w:lang w:val="cs-CZ"/>
        </w:rPr>
        <w:t xml:space="preserve">svodu. </w:t>
      </w:r>
      <w:r w:rsidR="005F7F6D">
        <w:rPr>
          <w:lang w:val="cs-CZ"/>
        </w:rPr>
        <w:t>Hromo</w:t>
      </w:r>
      <w:r>
        <w:rPr>
          <w:lang w:val="cs-CZ"/>
        </w:rPr>
        <w:t xml:space="preserve">svod se připevňuje k podpěře pomocí šroubů, </w:t>
      </w:r>
      <w:r>
        <w:rPr>
          <w:lang w:val="cs-CZ"/>
        </w:rPr>
        <w:br/>
        <w:t>matice je zajištěna kontramaticí.</w:t>
      </w:r>
    </w:p>
    <w:p w:rsidR="00541FBF" w:rsidRPr="005F7F6D" w:rsidRDefault="002A623B">
      <w:pPr>
        <w:pStyle w:val="2200"/>
        <w:framePr w:w="10517" w:h="10799" w:hRule="exact" w:wrap="none" w:vAnchor="page" w:hAnchor="page" w:x="933" w:y="1483"/>
        <w:shd w:val="clear" w:color="auto" w:fill="auto"/>
        <w:spacing w:before="0"/>
        <w:ind w:left="660" w:firstLine="740"/>
        <w:rPr>
          <w:lang w:val="cs-CZ"/>
        </w:rPr>
      </w:pPr>
      <w:r>
        <w:rPr>
          <w:lang w:val="cs-CZ"/>
        </w:rPr>
        <w:t>V závislosti na typu plošiny se používají různá montážní schémata.</w:t>
      </w:r>
    </w:p>
    <w:p w:rsidR="00541FBF" w:rsidRPr="005F7F6D" w:rsidRDefault="002A623B">
      <w:pPr>
        <w:pStyle w:val="2200"/>
        <w:framePr w:w="10517" w:h="10799" w:hRule="exact" w:wrap="none" w:vAnchor="page" w:hAnchor="page" w:x="933" w:y="1483"/>
        <w:shd w:val="clear" w:color="auto" w:fill="auto"/>
        <w:spacing w:before="0"/>
        <w:ind w:left="660" w:firstLine="740"/>
        <w:rPr>
          <w:lang w:val="en-US"/>
        </w:rPr>
      </w:pPr>
      <w:r>
        <w:rPr>
          <w:lang w:val="cs-CZ"/>
        </w:rPr>
        <w:t>Montážní schémata najdete v příloze:</w:t>
      </w:r>
    </w:p>
    <w:p w:rsidR="00541FBF" w:rsidRPr="005F7F6D" w:rsidRDefault="002A623B">
      <w:pPr>
        <w:pStyle w:val="2200"/>
        <w:framePr w:w="10517" w:h="10799" w:hRule="exact" w:wrap="none" w:vAnchor="page" w:hAnchor="page" w:x="933" w:y="1483"/>
        <w:shd w:val="clear" w:color="auto" w:fill="auto"/>
        <w:spacing w:before="0"/>
        <w:ind w:left="660" w:firstLine="740"/>
        <w:rPr>
          <w:lang w:val="en-US"/>
        </w:rPr>
      </w:pPr>
      <w:r>
        <w:rPr>
          <w:lang w:val="cs-CZ"/>
        </w:rPr>
        <w:t>Příloha 1 - Kruhová plošina</w:t>
      </w:r>
    </w:p>
    <w:p w:rsidR="00541FBF" w:rsidRPr="005F7F6D" w:rsidRDefault="002A623B">
      <w:pPr>
        <w:pStyle w:val="2200"/>
        <w:framePr w:w="10517" w:h="10799" w:hRule="exact" w:wrap="none" w:vAnchor="page" w:hAnchor="page" w:x="933" w:y="1483"/>
        <w:shd w:val="clear" w:color="auto" w:fill="auto"/>
        <w:spacing w:before="0"/>
        <w:ind w:left="660" w:firstLine="740"/>
        <w:rPr>
          <w:lang w:val="en-US"/>
        </w:rPr>
      </w:pPr>
      <w:r>
        <w:rPr>
          <w:lang w:val="cs-CZ"/>
        </w:rPr>
        <w:t>Příloha 2 - Obdelníková plošina</w:t>
      </w:r>
    </w:p>
    <w:p w:rsidR="00541FBF" w:rsidRDefault="002A623B">
      <w:pPr>
        <w:pStyle w:val="2200"/>
        <w:framePr w:w="10517" w:h="10799" w:hRule="exact" w:wrap="none" w:vAnchor="page" w:hAnchor="page" w:x="933" w:y="1483"/>
        <w:shd w:val="clear" w:color="auto" w:fill="auto"/>
        <w:spacing w:before="0"/>
        <w:ind w:left="660" w:firstLine="740"/>
      </w:pPr>
      <w:r>
        <w:rPr>
          <w:lang w:val="cs-CZ"/>
        </w:rPr>
        <w:t>Příloha 3 -Šikmá plošina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869"/>
        <w:gridCol w:w="1138"/>
        <w:gridCol w:w="1032"/>
        <w:gridCol w:w="566"/>
        <w:gridCol w:w="5765"/>
        <w:gridCol w:w="533"/>
      </w:tblGrid>
      <w:tr w:rsidR="00054D40">
        <w:trPr>
          <w:trHeight w:hRule="exact" w:val="32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17" w:h="912" w:wrap="none" w:vAnchor="page" w:hAnchor="page" w:x="933" w:y="15469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17" w:h="912" w:wrap="none" w:vAnchor="page" w:hAnchor="page" w:x="933" w:y="15469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17" w:h="912" w:wrap="none" w:vAnchor="page" w:hAnchor="page" w:x="933" w:y="15469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17" w:h="912" w:wrap="none" w:vAnchor="page" w:hAnchor="page" w:x="933" w:y="1546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17" w:h="912" w:wrap="none" w:vAnchor="page" w:hAnchor="page" w:x="933" w:y="15469"/>
              <w:rPr>
                <w:sz w:val="10"/>
                <w:szCs w:val="10"/>
              </w:rPr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17" w:h="912" w:wrap="none" w:vAnchor="page" w:hAnchor="page" w:x="933" w:y="15469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FBF" w:rsidRDefault="002A623B">
            <w:pPr>
              <w:pStyle w:val="20"/>
              <w:framePr w:w="10517" w:h="912" w:wrap="none" w:vAnchor="page" w:hAnchor="page" w:x="933" w:y="15469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SegoeUI7pt"/>
                <w:lang w:val="cs-CZ"/>
              </w:rPr>
              <w:t xml:space="preserve">List </w:t>
            </w:r>
          </w:p>
        </w:tc>
      </w:tr>
      <w:tr w:rsidR="00054D40">
        <w:trPr>
          <w:trHeight w:hRule="exact" w:val="27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17" w:h="912" w:wrap="none" w:vAnchor="page" w:hAnchor="page" w:x="933" w:y="15469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17" w:h="912" w:wrap="none" w:vAnchor="page" w:hAnchor="page" w:x="933" w:y="15469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17" w:h="912" w:wrap="none" w:vAnchor="page" w:hAnchor="page" w:x="933" w:y="15469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17" w:h="912" w:wrap="none" w:vAnchor="page" w:hAnchor="page" w:x="933" w:y="1546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17" w:h="912" w:wrap="none" w:vAnchor="page" w:hAnchor="page" w:x="933" w:y="15469"/>
              <w:rPr>
                <w:sz w:val="10"/>
                <w:szCs w:val="10"/>
              </w:rPr>
            </w:pPr>
          </w:p>
        </w:tc>
        <w:tc>
          <w:tcPr>
            <w:tcW w:w="5765" w:type="dxa"/>
            <w:tcBorders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17" w:h="912" w:wrap="none" w:vAnchor="page" w:hAnchor="page" w:x="933" w:y="15469"/>
              <w:rPr>
                <w:sz w:val="10"/>
                <w:szCs w:val="10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FBF" w:rsidRDefault="002A623B">
            <w:pPr>
              <w:pStyle w:val="20"/>
              <w:framePr w:w="10517" w:h="912" w:wrap="none" w:vAnchor="page" w:hAnchor="page" w:x="933" w:y="15469"/>
              <w:shd w:val="clear" w:color="auto" w:fill="auto"/>
              <w:spacing w:before="0" w:line="140" w:lineRule="exact"/>
              <w:ind w:left="220" w:firstLine="0"/>
              <w:jc w:val="left"/>
            </w:pPr>
            <w:r>
              <w:rPr>
                <w:rStyle w:val="2SegoeUI7pt"/>
                <w:lang w:val="cs-CZ"/>
              </w:rPr>
              <w:t>10</w:t>
            </w:r>
          </w:p>
        </w:tc>
      </w:tr>
      <w:tr w:rsidR="00054D40">
        <w:trPr>
          <w:trHeight w:hRule="exact" w:val="30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FBF" w:rsidRDefault="002A623B">
            <w:pPr>
              <w:pStyle w:val="20"/>
              <w:framePr w:w="10517" w:h="912" w:wrap="none" w:vAnchor="page" w:hAnchor="page" w:x="933" w:y="15469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SegoeUI7pt"/>
                <w:lang w:val="cs-CZ"/>
              </w:rPr>
              <w:t>Změna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FBF" w:rsidRDefault="002A623B">
            <w:pPr>
              <w:pStyle w:val="20"/>
              <w:framePr w:w="10517" w:h="912" w:wrap="none" w:vAnchor="page" w:hAnchor="page" w:x="933" w:y="15469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SegoeUI7pt"/>
                <w:lang w:val="cs-CZ"/>
              </w:rPr>
              <w:t xml:space="preserve">List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FBF" w:rsidRDefault="002A623B">
            <w:pPr>
              <w:pStyle w:val="20"/>
              <w:framePr w:w="10517" w:h="912" w:wrap="none" w:vAnchor="page" w:hAnchor="page" w:x="933" w:y="15469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SegoeUI7pt"/>
                <w:lang w:val="cs-CZ"/>
              </w:rPr>
              <w:t>č. dokumentu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FBF" w:rsidRDefault="002A623B">
            <w:pPr>
              <w:pStyle w:val="20"/>
              <w:framePr w:w="10517" w:h="912" w:wrap="none" w:vAnchor="page" w:hAnchor="page" w:x="933" w:y="15469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SegoeUI7pt"/>
                <w:lang w:val="cs-CZ"/>
              </w:rPr>
              <w:t>Podpis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FBF" w:rsidRDefault="002A623B">
            <w:pPr>
              <w:pStyle w:val="20"/>
              <w:framePr w:w="10517" w:h="912" w:wrap="none" w:vAnchor="page" w:hAnchor="page" w:x="933" w:y="15469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SegoeUI7pt"/>
                <w:lang w:val="cs-CZ"/>
              </w:rPr>
              <w:t>Datum</w:t>
            </w:r>
          </w:p>
        </w:tc>
        <w:tc>
          <w:tcPr>
            <w:tcW w:w="57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17" w:h="912" w:wrap="none" w:vAnchor="page" w:hAnchor="page" w:x="933" w:y="15469"/>
              <w:rPr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FBF" w:rsidRDefault="00541FBF">
            <w:pPr>
              <w:framePr w:w="10517" w:h="912" w:wrap="none" w:vAnchor="page" w:hAnchor="page" w:x="933" w:y="15469"/>
            </w:pPr>
          </w:p>
        </w:tc>
      </w:tr>
    </w:tbl>
    <w:p w:rsidR="00541FBF" w:rsidRDefault="00541FBF">
      <w:pPr>
        <w:rPr>
          <w:sz w:val="2"/>
          <w:szCs w:val="2"/>
        </w:rPr>
        <w:sectPr w:rsidR="00541FB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1FBF" w:rsidRPr="005F7F6D" w:rsidRDefault="002A623B">
      <w:pPr>
        <w:pStyle w:val="230"/>
        <w:framePr w:w="235" w:h="7834" w:hRule="exact" w:wrap="none" w:vAnchor="page" w:hAnchor="page" w:x="282" w:y="8434"/>
        <w:shd w:val="clear" w:color="auto" w:fill="auto"/>
        <w:tabs>
          <w:tab w:val="left" w:leader="underscore" w:pos="1526"/>
          <w:tab w:val="left" w:leader="underscore" w:pos="3288"/>
          <w:tab w:val="left" w:leader="underscore" w:pos="4968"/>
          <w:tab w:val="left" w:leader="underscore" w:pos="6629"/>
        </w:tabs>
        <w:spacing w:line="160" w:lineRule="exact"/>
        <w:jc w:val="both"/>
        <w:textDirection w:val="btLr"/>
        <w:rPr>
          <w:lang w:val="en-US"/>
        </w:rPr>
      </w:pPr>
      <w:r>
        <w:rPr>
          <w:rStyle w:val="238pt"/>
          <w:lang w:val="cs-CZ"/>
        </w:rPr>
        <w:lastRenderedPageBreak/>
        <w:t>Původní</w:t>
      </w:r>
      <w:r>
        <w:rPr>
          <w:rStyle w:val="231"/>
          <w:lang w:val="cs-CZ"/>
        </w:rPr>
        <w:t>inventární číslo</w:t>
      </w:r>
      <w:r>
        <w:rPr>
          <w:rStyle w:val="231"/>
          <w:lang w:val="cs-CZ"/>
        </w:rPr>
        <w:tab/>
        <w:t>I Podpis a datum</w:t>
      </w:r>
      <w:r>
        <w:rPr>
          <w:rStyle w:val="231"/>
          <w:lang w:val="cs-CZ"/>
        </w:rPr>
        <w:tab/>
        <w:t xml:space="preserve">I Místo </w:t>
      </w:r>
      <w:r>
        <w:rPr>
          <w:rStyle w:val="238pt"/>
          <w:lang w:val="cs-CZ"/>
        </w:rPr>
        <w:t>inventárního čísla</w:t>
      </w:r>
      <w:r>
        <w:rPr>
          <w:rStyle w:val="231"/>
          <w:lang w:val="cs-CZ"/>
        </w:rPr>
        <w:tab/>
      </w:r>
      <w:r>
        <w:rPr>
          <w:rStyle w:val="238pt"/>
          <w:lang w:val="cs-CZ"/>
        </w:rPr>
        <w:t>I Inventární</w:t>
      </w:r>
      <w:r>
        <w:rPr>
          <w:rStyle w:val="231"/>
          <w:lang w:val="cs-CZ"/>
        </w:rPr>
        <w:t xml:space="preserve"> číslo duplikátu</w:t>
      </w:r>
      <w:r>
        <w:rPr>
          <w:lang w:val="cs-CZ"/>
        </w:rPr>
        <w:tab/>
        <w:t>I Podpis</w:t>
      </w:r>
      <w:r>
        <w:rPr>
          <w:rStyle w:val="238pt0"/>
          <w:lang w:val="cs-CZ"/>
        </w:rPr>
        <w:t xml:space="preserve"> a </w:t>
      </w:r>
      <w:r>
        <w:rPr>
          <w:lang w:val="cs-CZ"/>
        </w:rPr>
        <w:t>datum</w:t>
      </w:r>
    </w:p>
    <w:p w:rsidR="00541FBF" w:rsidRDefault="006C65E2">
      <w:pPr>
        <w:framePr w:wrap="none" w:vAnchor="page" w:hAnchor="page" w:x="3642" w:y="1038"/>
        <w:rPr>
          <w:sz w:val="2"/>
          <w:szCs w:val="2"/>
        </w:rPr>
      </w:pPr>
      <w:r>
        <w:rPr>
          <w:noProof/>
          <w:lang w:eastAsia="zh-CN" w:bidi="ar-SA"/>
        </w:rPr>
        <w:drawing>
          <wp:inline distT="0" distB="0" distL="0" distR="0">
            <wp:extent cx="3798570" cy="24085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570" cy="240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5E2" w:rsidRDefault="006C65E2" w:rsidP="005F7F6D">
      <w:pPr>
        <w:pStyle w:val="140"/>
        <w:shd w:val="clear" w:color="auto" w:fill="auto"/>
        <w:spacing w:line="240" w:lineRule="exact"/>
      </w:pPr>
    </w:p>
    <w:p w:rsidR="006C65E2" w:rsidRDefault="006C65E2" w:rsidP="005F7F6D">
      <w:pPr>
        <w:pStyle w:val="140"/>
        <w:shd w:val="clear" w:color="auto" w:fill="auto"/>
        <w:spacing w:line="240" w:lineRule="exact"/>
      </w:pPr>
    </w:p>
    <w:p w:rsidR="006C65E2" w:rsidRPr="006C65E2" w:rsidRDefault="006C65E2" w:rsidP="00226A6A">
      <w:pPr>
        <w:pStyle w:val="140"/>
        <w:shd w:val="clear" w:color="auto" w:fill="auto"/>
        <w:spacing w:line="240" w:lineRule="exact"/>
        <w:ind w:left="9356" w:firstLine="152"/>
        <w:rPr>
          <w:b/>
          <w:lang w:val="cs-CZ"/>
        </w:rPr>
      </w:pPr>
      <w:r w:rsidRPr="006C65E2">
        <w:rPr>
          <w:b/>
          <w:lang w:val="cs-CZ"/>
        </w:rPr>
        <w:t xml:space="preserve">jímač </w:t>
      </w:r>
    </w:p>
    <w:p w:rsidR="006C65E2" w:rsidRDefault="006C65E2" w:rsidP="005F7F6D">
      <w:pPr>
        <w:pStyle w:val="140"/>
        <w:shd w:val="clear" w:color="auto" w:fill="auto"/>
        <w:spacing w:line="240" w:lineRule="exact"/>
        <w:rPr>
          <w:lang w:val="cs-CZ"/>
        </w:rPr>
      </w:pPr>
    </w:p>
    <w:p w:rsidR="006C65E2" w:rsidRDefault="006C65E2" w:rsidP="005F7F6D">
      <w:pPr>
        <w:pStyle w:val="140"/>
        <w:shd w:val="clear" w:color="auto" w:fill="auto"/>
        <w:spacing w:line="240" w:lineRule="exact"/>
        <w:rPr>
          <w:lang w:val="cs-CZ"/>
        </w:rPr>
      </w:pPr>
    </w:p>
    <w:p w:rsidR="006C65E2" w:rsidRDefault="006C65E2" w:rsidP="006C65E2">
      <w:pPr>
        <w:pStyle w:val="140"/>
        <w:shd w:val="clear" w:color="auto" w:fill="auto"/>
        <w:spacing w:line="240" w:lineRule="exact"/>
        <w:ind w:left="2124"/>
        <w:rPr>
          <w:b/>
          <w:lang w:val="cs-CZ"/>
        </w:rPr>
      </w:pPr>
    </w:p>
    <w:p w:rsidR="006C65E2" w:rsidRPr="006C65E2" w:rsidRDefault="006C65E2" w:rsidP="006C65E2">
      <w:pPr>
        <w:pStyle w:val="140"/>
        <w:shd w:val="clear" w:color="auto" w:fill="auto"/>
        <w:spacing w:line="240" w:lineRule="exact"/>
        <w:ind w:left="2124"/>
        <w:rPr>
          <w:b/>
          <w:lang w:val="cs-CZ"/>
        </w:rPr>
      </w:pPr>
      <w:r w:rsidRPr="006C65E2">
        <w:rPr>
          <w:b/>
          <w:lang w:val="cs-CZ"/>
        </w:rPr>
        <w:t xml:space="preserve">PUV drát </w:t>
      </w:r>
    </w:p>
    <w:p w:rsidR="006C65E2" w:rsidRPr="006C65E2" w:rsidRDefault="006C65E2" w:rsidP="006C65E2">
      <w:pPr>
        <w:pStyle w:val="140"/>
        <w:shd w:val="clear" w:color="auto" w:fill="auto"/>
        <w:spacing w:line="240" w:lineRule="exact"/>
        <w:ind w:left="9356"/>
        <w:rPr>
          <w:b/>
          <w:lang w:val="cs-CZ"/>
        </w:rPr>
      </w:pPr>
      <w:r w:rsidRPr="006C65E2">
        <w:rPr>
          <w:b/>
          <w:lang w:val="cs-CZ"/>
        </w:rPr>
        <w:t>kovové výrobky M12</w:t>
      </w:r>
    </w:p>
    <w:p w:rsidR="006C65E2" w:rsidRDefault="006C65E2" w:rsidP="005F7F6D">
      <w:pPr>
        <w:pStyle w:val="140"/>
        <w:shd w:val="clear" w:color="auto" w:fill="auto"/>
        <w:spacing w:line="240" w:lineRule="exact"/>
        <w:rPr>
          <w:b/>
          <w:lang w:val="cs-CZ"/>
        </w:rPr>
      </w:pPr>
    </w:p>
    <w:p w:rsidR="006C65E2" w:rsidRPr="006C65E2" w:rsidRDefault="006C65E2" w:rsidP="006C65E2">
      <w:pPr>
        <w:pStyle w:val="140"/>
        <w:shd w:val="clear" w:color="auto" w:fill="auto"/>
        <w:spacing w:line="240" w:lineRule="exact"/>
        <w:ind w:firstLine="708"/>
        <w:rPr>
          <w:b/>
          <w:lang w:val="cs-CZ"/>
        </w:rPr>
      </w:pPr>
      <w:r w:rsidRPr="006C65E2">
        <w:rPr>
          <w:b/>
          <w:lang w:val="cs-CZ"/>
        </w:rPr>
        <w:t xml:space="preserve">závěsná (pracovní) plošina </w:t>
      </w:r>
    </w:p>
    <w:p w:rsidR="006C65E2" w:rsidRDefault="006C65E2" w:rsidP="005F7F6D">
      <w:pPr>
        <w:pStyle w:val="140"/>
        <w:shd w:val="clear" w:color="auto" w:fill="auto"/>
        <w:spacing w:line="240" w:lineRule="exact"/>
        <w:rPr>
          <w:lang w:val="cs-CZ"/>
        </w:rPr>
      </w:pPr>
    </w:p>
    <w:p w:rsidR="006C65E2" w:rsidRDefault="006C65E2" w:rsidP="005F7F6D">
      <w:pPr>
        <w:pStyle w:val="140"/>
        <w:shd w:val="clear" w:color="auto" w:fill="auto"/>
        <w:spacing w:line="240" w:lineRule="exact"/>
        <w:rPr>
          <w:b/>
          <w:lang w:val="cs-CZ"/>
        </w:rPr>
      </w:pPr>
    </w:p>
    <w:p w:rsidR="006C65E2" w:rsidRPr="006C65E2" w:rsidRDefault="006C65E2" w:rsidP="006C65E2">
      <w:pPr>
        <w:pStyle w:val="140"/>
        <w:shd w:val="clear" w:color="auto" w:fill="auto"/>
        <w:spacing w:line="240" w:lineRule="exact"/>
        <w:ind w:firstLine="708"/>
        <w:rPr>
          <w:b/>
          <w:lang w:val="cs-CZ"/>
        </w:rPr>
      </w:pPr>
      <w:r w:rsidRPr="006C65E2">
        <w:rPr>
          <w:b/>
          <w:lang w:val="cs-CZ"/>
        </w:rPr>
        <w:t>kovové výrobky</w:t>
      </w:r>
      <w:r>
        <w:rPr>
          <w:b/>
          <w:lang w:val="cs-CZ"/>
        </w:rPr>
        <w:t xml:space="preserve"> M20</w:t>
      </w:r>
      <w:r w:rsidRPr="006C65E2">
        <w:rPr>
          <w:b/>
          <w:lang w:val="cs-CZ"/>
        </w:rPr>
        <w:t xml:space="preserve"> </w:t>
      </w:r>
    </w:p>
    <w:p w:rsidR="006C65E2" w:rsidRDefault="006C65E2" w:rsidP="005F7F6D">
      <w:pPr>
        <w:pStyle w:val="140"/>
        <w:shd w:val="clear" w:color="auto" w:fill="auto"/>
        <w:spacing w:line="240" w:lineRule="exact"/>
        <w:rPr>
          <w:lang w:val="cs-CZ"/>
        </w:rPr>
      </w:pPr>
    </w:p>
    <w:p w:rsidR="006C65E2" w:rsidRDefault="006C65E2" w:rsidP="005F7F6D">
      <w:pPr>
        <w:pStyle w:val="140"/>
        <w:shd w:val="clear" w:color="auto" w:fill="auto"/>
        <w:spacing w:line="240" w:lineRule="exact"/>
        <w:rPr>
          <w:lang w:val="cs-CZ"/>
        </w:rPr>
      </w:pPr>
    </w:p>
    <w:p w:rsidR="006C65E2" w:rsidRDefault="006C65E2" w:rsidP="005F7F6D">
      <w:pPr>
        <w:pStyle w:val="140"/>
        <w:shd w:val="clear" w:color="auto" w:fill="auto"/>
        <w:spacing w:line="240" w:lineRule="exact"/>
        <w:rPr>
          <w:lang w:val="cs-CZ"/>
        </w:rPr>
      </w:pPr>
    </w:p>
    <w:p w:rsidR="006C65E2" w:rsidRPr="006C65E2" w:rsidRDefault="006C65E2" w:rsidP="006C65E2">
      <w:pPr>
        <w:pStyle w:val="140"/>
        <w:shd w:val="clear" w:color="auto" w:fill="auto"/>
        <w:spacing w:line="240" w:lineRule="exact"/>
        <w:ind w:left="2124"/>
        <w:rPr>
          <w:b/>
          <w:lang w:val="cs-CZ"/>
        </w:rPr>
      </w:pPr>
      <w:r w:rsidRPr="006C65E2">
        <w:rPr>
          <w:b/>
          <w:lang w:val="cs-CZ"/>
        </w:rPr>
        <w:t>sekce 4</w:t>
      </w:r>
    </w:p>
    <w:p w:rsidR="006C65E2" w:rsidRDefault="006C65E2" w:rsidP="005F7F6D">
      <w:pPr>
        <w:pStyle w:val="140"/>
        <w:shd w:val="clear" w:color="auto" w:fill="auto"/>
        <w:spacing w:line="240" w:lineRule="exact"/>
        <w:rPr>
          <w:lang w:val="cs-CZ"/>
        </w:rPr>
      </w:pPr>
    </w:p>
    <w:p w:rsidR="006C65E2" w:rsidRDefault="006C65E2" w:rsidP="005F7F6D">
      <w:pPr>
        <w:pStyle w:val="140"/>
        <w:shd w:val="clear" w:color="auto" w:fill="auto"/>
        <w:spacing w:line="240" w:lineRule="exact"/>
        <w:rPr>
          <w:lang w:val="cs-CZ"/>
        </w:rPr>
      </w:pPr>
    </w:p>
    <w:p w:rsidR="00541FBF" w:rsidRPr="005F7F6D" w:rsidRDefault="002A623B" w:rsidP="006C65E2">
      <w:pPr>
        <w:pStyle w:val="140"/>
        <w:shd w:val="clear" w:color="auto" w:fill="auto"/>
        <w:spacing w:line="240" w:lineRule="exact"/>
        <w:jc w:val="center"/>
        <w:rPr>
          <w:lang w:val="en-US"/>
        </w:rPr>
      </w:pPr>
      <w:r w:rsidRPr="006C65E2">
        <w:rPr>
          <w:lang w:val="cs-CZ"/>
        </w:rPr>
        <w:t>O</w:t>
      </w:r>
      <w:r>
        <w:rPr>
          <w:lang w:val="cs-CZ"/>
        </w:rPr>
        <w:t>br.6 (dodávka podle Obr.5)</w:t>
      </w:r>
    </w:p>
    <w:p w:rsidR="007A6ABF" w:rsidRPr="005F7F6D" w:rsidRDefault="007A6ABF" w:rsidP="007A6ABF">
      <w:pPr>
        <w:pStyle w:val="280"/>
        <w:framePr w:w="1699" w:h="1123" w:hRule="exact" w:wrap="none" w:vAnchor="page" w:hAnchor="page" w:x="8272" w:y="8192"/>
        <w:shd w:val="clear" w:color="auto" w:fill="auto"/>
        <w:rPr>
          <w:lang w:val="en-US"/>
        </w:rPr>
      </w:pPr>
      <w:r>
        <w:rPr>
          <w:lang w:val="cs-CZ"/>
        </w:rPr>
        <w:t>Šroub М12х50.</w:t>
      </w:r>
      <w:r>
        <w:rPr>
          <w:lang w:val="cs-CZ"/>
        </w:rPr>
        <w:br/>
        <w:t>Podložka12-2ks</w:t>
      </w:r>
      <w:r>
        <w:rPr>
          <w:lang w:val="cs-CZ"/>
        </w:rPr>
        <w:br/>
        <w:t>Matice М12</w:t>
      </w:r>
      <w:r>
        <w:rPr>
          <w:lang w:val="cs-CZ"/>
        </w:rPr>
        <w:br/>
        <w:t xml:space="preserve">Grover  </w:t>
      </w:r>
      <w:r>
        <w:rPr>
          <w:rStyle w:val="281"/>
          <w:i/>
          <w:iCs/>
          <w:lang w:val="cs-CZ"/>
        </w:rPr>
        <w:t>12.</w:t>
      </w:r>
    </w:p>
    <w:p w:rsidR="00541FBF" w:rsidRPr="005F7F6D" w:rsidRDefault="002A623B">
      <w:pPr>
        <w:pStyle w:val="2200"/>
        <w:framePr w:wrap="none" w:vAnchor="page" w:hAnchor="page" w:x="2283" w:y="6111"/>
        <w:shd w:val="clear" w:color="auto" w:fill="auto"/>
        <w:spacing w:before="0" w:line="240" w:lineRule="exact"/>
        <w:ind w:firstLine="0"/>
        <w:jc w:val="left"/>
        <w:rPr>
          <w:lang w:val="en-US"/>
        </w:rPr>
      </w:pPr>
      <w:r>
        <w:rPr>
          <w:lang w:val="cs-CZ"/>
        </w:rPr>
        <w:t>3. Instalace žebříků</w:t>
      </w:r>
    </w:p>
    <w:p w:rsidR="007A6ABF" w:rsidRPr="005F7F6D" w:rsidRDefault="007A6ABF" w:rsidP="007A6ABF">
      <w:pPr>
        <w:pStyle w:val="280"/>
        <w:framePr w:w="1699" w:h="1123" w:hRule="exact" w:wrap="none" w:vAnchor="page" w:hAnchor="page" w:x="8111" w:y="9747"/>
        <w:shd w:val="clear" w:color="auto" w:fill="auto"/>
        <w:rPr>
          <w:lang w:val="en-US"/>
        </w:rPr>
      </w:pPr>
      <w:r>
        <w:rPr>
          <w:lang w:val="cs-CZ"/>
        </w:rPr>
        <w:t>Šroub М12х50.</w:t>
      </w:r>
      <w:r>
        <w:rPr>
          <w:lang w:val="cs-CZ"/>
        </w:rPr>
        <w:br/>
        <w:t>Podložka12-2ks</w:t>
      </w:r>
      <w:r>
        <w:rPr>
          <w:lang w:val="cs-CZ"/>
        </w:rPr>
        <w:br/>
        <w:t>Matice М12</w:t>
      </w:r>
      <w:r>
        <w:rPr>
          <w:lang w:val="cs-CZ"/>
        </w:rPr>
        <w:br/>
        <w:t xml:space="preserve">Grover  </w:t>
      </w:r>
      <w:r>
        <w:rPr>
          <w:rStyle w:val="281"/>
          <w:i/>
          <w:iCs/>
          <w:lang w:val="cs-CZ"/>
        </w:rPr>
        <w:t>12.</w:t>
      </w:r>
    </w:p>
    <w:p w:rsidR="007A6ABF" w:rsidRDefault="007A6ABF" w:rsidP="007A6ABF">
      <w:pPr>
        <w:pStyle w:val="280"/>
        <w:framePr w:w="1699" w:h="300" w:hRule="exact" w:wrap="none" w:vAnchor="page" w:hAnchor="page" w:x="3515" w:y="10415"/>
        <w:shd w:val="clear" w:color="auto" w:fill="auto"/>
      </w:pPr>
      <w:r>
        <w:rPr>
          <w:lang w:val="cs-CZ"/>
        </w:rPr>
        <w:t>Sekce</w:t>
      </w:r>
    </w:p>
    <w:p w:rsidR="00541FBF" w:rsidRDefault="002A623B">
      <w:pPr>
        <w:pStyle w:val="90"/>
        <w:framePr w:w="10075" w:h="398" w:hRule="exact" w:wrap="none" w:vAnchor="page" w:hAnchor="page" w:x="963" w:y="7131"/>
        <w:shd w:val="clear" w:color="auto" w:fill="auto"/>
        <w:spacing w:after="0" w:line="340" w:lineRule="exact"/>
        <w:ind w:right="180"/>
      </w:pPr>
      <w:r>
        <w:rPr>
          <w:lang w:val="cs-CZ"/>
        </w:rPr>
        <w:t xml:space="preserve">Б-Б </w:t>
      </w:r>
      <w:r>
        <w:t>(1:</w:t>
      </w:r>
      <w:r>
        <w:rPr>
          <w:lang w:val="cs-CZ"/>
        </w:rPr>
        <w:t xml:space="preserve"> 5)</w:t>
      </w:r>
    </w:p>
    <w:p w:rsidR="00541FBF" w:rsidRDefault="002A623B">
      <w:pPr>
        <w:pStyle w:val="150"/>
        <w:framePr w:wrap="none" w:vAnchor="page" w:hAnchor="page" w:x="6695" w:y="7839"/>
        <w:shd w:val="clear" w:color="auto" w:fill="auto"/>
        <w:spacing w:line="130" w:lineRule="exact"/>
      </w:pPr>
      <w:r>
        <w:rPr>
          <w:lang w:val="cs-CZ"/>
        </w:rPr>
        <w:t>Žebřík</w:t>
      </w:r>
    </w:p>
    <w:p w:rsidR="00541FBF" w:rsidRDefault="006C65E2">
      <w:pPr>
        <w:framePr w:wrap="none" w:vAnchor="page" w:hAnchor="page" w:x="4362" w:y="8007"/>
        <w:rPr>
          <w:sz w:val="2"/>
          <w:szCs w:val="2"/>
        </w:rPr>
      </w:pPr>
      <w:r>
        <w:rPr>
          <w:noProof/>
          <w:lang w:eastAsia="zh-CN" w:bidi="ar-SA"/>
        </w:rPr>
        <w:drawing>
          <wp:inline distT="0" distB="0" distL="0" distR="0">
            <wp:extent cx="2289810" cy="168783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FBF" w:rsidRDefault="002A623B">
      <w:pPr>
        <w:pStyle w:val="140"/>
        <w:framePr w:w="8683" w:h="2121" w:hRule="exact" w:wrap="none" w:vAnchor="page" w:hAnchor="page" w:x="1535" w:y="10845"/>
        <w:shd w:val="clear" w:color="auto" w:fill="auto"/>
        <w:spacing w:line="413" w:lineRule="exact"/>
        <w:ind w:left="3140"/>
      </w:pPr>
      <w:r>
        <w:rPr>
          <w:lang w:val="cs-CZ"/>
        </w:rPr>
        <w:t>Obr.7 (dodávka podle Obr.5)</w:t>
      </w:r>
    </w:p>
    <w:p w:rsidR="00541FBF" w:rsidRPr="005F7F6D" w:rsidRDefault="002A623B" w:rsidP="002A623B">
      <w:pPr>
        <w:pStyle w:val="140"/>
        <w:framePr w:w="8683" w:h="2121" w:hRule="exact" w:wrap="none" w:vAnchor="page" w:hAnchor="page" w:x="1535" w:y="10845"/>
        <w:shd w:val="clear" w:color="auto" w:fill="auto"/>
        <w:spacing w:line="413" w:lineRule="exact"/>
        <w:ind w:firstLine="760"/>
        <w:rPr>
          <w:lang w:val="cs-CZ"/>
        </w:rPr>
      </w:pPr>
      <w:r>
        <w:rPr>
          <w:lang w:val="cs-CZ"/>
        </w:rPr>
        <w:t>Po sestavování plošiny namontujte žebříky na tyči utažených</w:t>
      </w:r>
      <w:r>
        <w:t xml:space="preserve"> </w:t>
      </w:r>
      <w:r>
        <w:rPr>
          <w:lang w:val="cs-CZ"/>
        </w:rPr>
        <w:t xml:space="preserve"> sekcí (sekce 1, sekce 2) „shora dolů“ podle (Obr. 5). Délky a označení najdete v montážním listu. Upevnění je třeba provést podle řezu </w:t>
      </w:r>
      <w:r w:rsidRPr="005F7F6D">
        <w:rPr>
          <w:lang w:val="cs-CZ"/>
        </w:rPr>
        <w:t>Б-Б</w:t>
      </w:r>
      <w:r>
        <w:rPr>
          <w:lang w:val="cs-CZ"/>
        </w:rPr>
        <w:t xml:space="preserve"> na (Obr. 7).</w:t>
      </w:r>
    </w:p>
    <w:p w:rsidR="00541FBF" w:rsidRPr="005F7F6D" w:rsidRDefault="002A623B">
      <w:pPr>
        <w:pStyle w:val="2200"/>
        <w:framePr w:w="10075" w:h="1685" w:hRule="exact" w:wrap="none" w:vAnchor="page" w:hAnchor="page" w:x="963" w:y="13326"/>
        <w:shd w:val="clear" w:color="auto" w:fill="auto"/>
        <w:spacing w:before="0" w:line="408" w:lineRule="exact"/>
        <w:ind w:left="600" w:firstLine="560"/>
        <w:rPr>
          <w:lang w:val="cs-CZ"/>
        </w:rPr>
      </w:pPr>
      <w:r>
        <w:rPr>
          <w:lang w:val="cs-CZ"/>
        </w:rPr>
        <w:t>Při montáži žebříků je nutné žebřík namontovat na konzolu přivařenou</w:t>
      </w:r>
      <w:r>
        <w:rPr>
          <w:lang w:val="cs-CZ"/>
        </w:rPr>
        <w:br/>
        <w:t>k nosné části tyče a zafixovat jej šrouby ze sady 12. Pružná (pérová)</w:t>
      </w:r>
      <w:r>
        <w:rPr>
          <w:lang w:val="cs-CZ"/>
        </w:rPr>
        <w:br/>
        <w:t>podložka se používá k zabránění odšroubování matice. Žebřík 2400, 2500 a 2750</w:t>
      </w:r>
      <w:r>
        <w:rPr>
          <w:lang w:val="cs-CZ"/>
        </w:rPr>
        <w:br/>
        <w:t xml:space="preserve"> je upevněn 4 šrouby, Přechodový žebřík 2600 - 6 šrouby.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859"/>
        <w:gridCol w:w="1138"/>
        <w:gridCol w:w="1032"/>
        <w:gridCol w:w="590"/>
      </w:tblGrid>
      <w:tr w:rsidR="00054D40" w:rsidRPr="005F7F6D">
        <w:trPr>
          <w:trHeight w:hRule="exact" w:val="3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5F7F6D" w:rsidRDefault="00541FBF">
            <w:pPr>
              <w:framePr w:w="4214" w:h="902" w:wrap="none" w:vAnchor="page" w:hAnchor="page" w:x="963" w:y="15452"/>
              <w:rPr>
                <w:sz w:val="10"/>
                <w:szCs w:val="10"/>
                <w:lang w:val="cs-CZ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5F7F6D" w:rsidRDefault="00541FBF">
            <w:pPr>
              <w:framePr w:w="4214" w:h="902" w:wrap="none" w:vAnchor="page" w:hAnchor="page" w:x="963" w:y="15452"/>
              <w:rPr>
                <w:sz w:val="10"/>
                <w:szCs w:val="10"/>
                <w:lang w:val="cs-CZ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5F7F6D" w:rsidRDefault="00541FBF">
            <w:pPr>
              <w:framePr w:w="4214" w:h="902" w:wrap="none" w:vAnchor="page" w:hAnchor="page" w:x="963" w:y="15452"/>
              <w:rPr>
                <w:sz w:val="10"/>
                <w:szCs w:val="10"/>
                <w:lang w:val="cs-CZ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5F7F6D" w:rsidRDefault="00541FBF">
            <w:pPr>
              <w:framePr w:w="4214" w:h="902" w:wrap="none" w:vAnchor="page" w:hAnchor="page" w:x="963" w:y="15452"/>
              <w:rPr>
                <w:sz w:val="10"/>
                <w:szCs w:val="10"/>
                <w:lang w:val="cs-CZ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FBF" w:rsidRPr="005F7F6D" w:rsidRDefault="00541FBF">
            <w:pPr>
              <w:framePr w:w="4214" w:h="902" w:wrap="none" w:vAnchor="page" w:hAnchor="page" w:x="963" w:y="15452"/>
              <w:rPr>
                <w:sz w:val="10"/>
                <w:szCs w:val="10"/>
                <w:lang w:val="cs-CZ"/>
              </w:rPr>
            </w:pPr>
          </w:p>
        </w:tc>
      </w:tr>
      <w:tr w:rsidR="00054D40" w:rsidRPr="005F7F6D">
        <w:trPr>
          <w:trHeight w:hRule="exact"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5F7F6D" w:rsidRDefault="00541FBF">
            <w:pPr>
              <w:framePr w:w="4214" w:h="902" w:wrap="none" w:vAnchor="page" w:hAnchor="page" w:x="963" w:y="15452"/>
              <w:rPr>
                <w:sz w:val="10"/>
                <w:szCs w:val="10"/>
                <w:lang w:val="cs-CZ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5F7F6D" w:rsidRDefault="00541FBF">
            <w:pPr>
              <w:framePr w:w="4214" w:h="902" w:wrap="none" w:vAnchor="page" w:hAnchor="page" w:x="963" w:y="15452"/>
              <w:rPr>
                <w:sz w:val="10"/>
                <w:szCs w:val="10"/>
                <w:lang w:val="cs-CZ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5F7F6D" w:rsidRDefault="00541FBF">
            <w:pPr>
              <w:framePr w:w="4214" w:h="902" w:wrap="none" w:vAnchor="page" w:hAnchor="page" w:x="963" w:y="15452"/>
              <w:rPr>
                <w:sz w:val="10"/>
                <w:szCs w:val="10"/>
                <w:lang w:val="cs-CZ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5F7F6D" w:rsidRDefault="00541FBF">
            <w:pPr>
              <w:framePr w:w="4214" w:h="902" w:wrap="none" w:vAnchor="page" w:hAnchor="page" w:x="963" w:y="15452"/>
              <w:rPr>
                <w:sz w:val="10"/>
                <w:szCs w:val="10"/>
                <w:lang w:val="cs-CZ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FBF" w:rsidRPr="005F7F6D" w:rsidRDefault="00541FBF">
            <w:pPr>
              <w:framePr w:w="4214" w:h="902" w:wrap="none" w:vAnchor="page" w:hAnchor="page" w:x="963" w:y="15452"/>
              <w:rPr>
                <w:sz w:val="10"/>
                <w:szCs w:val="10"/>
                <w:lang w:val="cs-CZ"/>
              </w:rPr>
            </w:pPr>
          </w:p>
        </w:tc>
      </w:tr>
      <w:tr w:rsidR="00054D40">
        <w:trPr>
          <w:trHeight w:hRule="exact" w:val="30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FBF" w:rsidRDefault="002A623B">
            <w:pPr>
              <w:pStyle w:val="20"/>
              <w:framePr w:w="4214" w:h="902" w:wrap="none" w:vAnchor="page" w:hAnchor="page" w:x="963" w:y="15452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SegoeUI7pt"/>
                <w:lang w:val="cs-CZ"/>
              </w:rPr>
              <w:t>Změna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FBF" w:rsidRDefault="002A623B">
            <w:pPr>
              <w:pStyle w:val="20"/>
              <w:framePr w:w="4214" w:h="902" w:wrap="none" w:vAnchor="page" w:hAnchor="page" w:x="963" w:y="15452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SegoeUI7pt"/>
                <w:lang w:val="cs-CZ"/>
              </w:rPr>
              <w:t xml:space="preserve">List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FBF" w:rsidRDefault="002A623B">
            <w:pPr>
              <w:pStyle w:val="20"/>
              <w:framePr w:w="4214" w:h="902" w:wrap="none" w:vAnchor="page" w:hAnchor="page" w:x="963" w:y="15452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SegoeUI7pt"/>
                <w:lang w:val="cs-CZ"/>
              </w:rPr>
              <w:t>č. dokumentu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FBF" w:rsidRDefault="002A623B">
            <w:pPr>
              <w:pStyle w:val="20"/>
              <w:framePr w:w="4214" w:h="902" w:wrap="none" w:vAnchor="page" w:hAnchor="page" w:x="963" w:y="15452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SegoeUI7pt"/>
                <w:lang w:val="cs-CZ"/>
              </w:rPr>
              <w:t>Podpis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FBF" w:rsidRDefault="002A623B">
            <w:pPr>
              <w:pStyle w:val="20"/>
              <w:framePr w:w="4214" w:h="902" w:wrap="none" w:vAnchor="page" w:hAnchor="page" w:x="963" w:y="15452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SegoeUI7pt"/>
                <w:lang w:val="cs-CZ"/>
              </w:rPr>
              <w:t>Datum</w:t>
            </w:r>
          </w:p>
        </w:tc>
      </w:tr>
    </w:tbl>
    <w:p w:rsidR="00541FBF" w:rsidRDefault="002A623B">
      <w:pPr>
        <w:pStyle w:val="230"/>
        <w:framePr w:wrap="none" w:vAnchor="page" w:hAnchor="page" w:x="10981" w:y="15534"/>
        <w:shd w:val="clear" w:color="auto" w:fill="auto"/>
        <w:spacing w:line="140" w:lineRule="exact"/>
      </w:pPr>
      <w:r>
        <w:rPr>
          <w:lang w:val="cs-CZ"/>
        </w:rPr>
        <w:t xml:space="preserve">List </w:t>
      </w:r>
    </w:p>
    <w:p w:rsidR="00541FBF" w:rsidRDefault="002A623B">
      <w:pPr>
        <w:pStyle w:val="27"/>
        <w:framePr w:wrap="none" w:vAnchor="page" w:hAnchor="page" w:x="11058" w:y="15830"/>
        <w:shd w:val="clear" w:color="auto" w:fill="auto"/>
        <w:spacing w:line="260" w:lineRule="exact"/>
      </w:pPr>
      <w:r>
        <w:rPr>
          <w:lang w:val="cs-CZ"/>
        </w:rPr>
        <w:t xml:space="preserve">I </w:t>
      </w:r>
    </w:p>
    <w:p w:rsidR="00541FBF" w:rsidRDefault="00541FBF">
      <w:pPr>
        <w:rPr>
          <w:sz w:val="2"/>
          <w:szCs w:val="2"/>
        </w:rPr>
        <w:sectPr w:rsidR="00541FB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1FBF" w:rsidRPr="005F7F6D" w:rsidRDefault="002A623B">
      <w:pPr>
        <w:pStyle w:val="230"/>
        <w:framePr w:w="226" w:h="7829" w:hRule="exact" w:wrap="none" w:vAnchor="page" w:hAnchor="page" w:x="271" w:y="8468"/>
        <w:shd w:val="clear" w:color="auto" w:fill="auto"/>
        <w:tabs>
          <w:tab w:val="left" w:leader="underscore" w:pos="1584"/>
          <w:tab w:val="left" w:leader="underscore" w:pos="3278"/>
          <w:tab w:val="left" w:leader="underscore" w:pos="4963"/>
          <w:tab w:val="left" w:leader="underscore" w:pos="6662"/>
        </w:tabs>
        <w:spacing w:line="140" w:lineRule="exact"/>
        <w:jc w:val="both"/>
        <w:textDirection w:val="btLr"/>
        <w:rPr>
          <w:lang w:val="en-US"/>
        </w:rPr>
      </w:pPr>
      <w:r>
        <w:rPr>
          <w:rStyle w:val="231"/>
          <w:lang w:val="cs-CZ"/>
        </w:rPr>
        <w:lastRenderedPageBreak/>
        <w:t>Původní inventární číslo</w:t>
      </w:r>
      <w:r>
        <w:rPr>
          <w:rStyle w:val="231"/>
          <w:lang w:val="cs-CZ"/>
        </w:rPr>
        <w:tab/>
        <w:t xml:space="preserve">I Podpis a datum </w:t>
      </w:r>
      <w:r>
        <w:rPr>
          <w:rStyle w:val="231"/>
          <w:lang w:val="cs-CZ"/>
        </w:rPr>
        <w:tab/>
        <w:t>I Místo inventárního čísla</w:t>
      </w:r>
      <w:r>
        <w:rPr>
          <w:rStyle w:val="231"/>
          <w:lang w:val="cs-CZ"/>
        </w:rPr>
        <w:tab/>
        <w:t>I Inventární číslo duplikátu</w:t>
      </w:r>
      <w:r>
        <w:rPr>
          <w:rStyle w:val="231"/>
          <w:lang w:val="cs-CZ"/>
        </w:rPr>
        <w:tab/>
        <w:t xml:space="preserve">I Podpis a </w:t>
      </w:r>
      <w:r>
        <w:rPr>
          <w:lang w:val="cs-CZ"/>
        </w:rPr>
        <w:t>datum</w:t>
      </w:r>
      <w:r>
        <w:rPr>
          <w:rStyle w:val="231"/>
          <w:lang w:val="cs-CZ"/>
        </w:rPr>
        <w:t xml:space="preserve"> </w:t>
      </w:r>
    </w:p>
    <w:p w:rsidR="00541FBF" w:rsidRPr="005F7F6D" w:rsidRDefault="002A623B" w:rsidP="002A623B">
      <w:pPr>
        <w:pStyle w:val="30"/>
        <w:framePr w:w="10512" w:h="7281" w:hRule="exact" w:wrap="none" w:vAnchor="page" w:hAnchor="page" w:x="929" w:y="788"/>
        <w:numPr>
          <w:ilvl w:val="0"/>
          <w:numId w:val="6"/>
        </w:numPr>
        <w:shd w:val="clear" w:color="auto" w:fill="auto"/>
        <w:tabs>
          <w:tab w:val="left" w:pos="993"/>
        </w:tabs>
        <w:spacing w:after="516" w:line="240" w:lineRule="exact"/>
        <w:ind w:left="567"/>
        <w:rPr>
          <w:lang w:val="en-US"/>
        </w:rPr>
      </w:pPr>
      <w:r>
        <w:rPr>
          <w:lang w:val="cs-CZ"/>
        </w:rPr>
        <w:t>OBECNÉ SCHÉMA INSTALACE SVĚTLOMETOVÉHO STOŽÁRU MP NA ZÁKLAD</w:t>
      </w:r>
    </w:p>
    <w:p w:rsidR="00541FBF" w:rsidRPr="005F7F6D" w:rsidRDefault="002A623B">
      <w:pPr>
        <w:pStyle w:val="2200"/>
        <w:framePr w:w="10512" w:h="7281" w:hRule="exact" w:wrap="none" w:vAnchor="page" w:hAnchor="page" w:x="929" w:y="788"/>
        <w:shd w:val="clear" w:color="auto" w:fill="auto"/>
        <w:spacing w:before="0" w:after="330" w:line="240" w:lineRule="exact"/>
        <w:ind w:left="640" w:firstLine="0"/>
        <w:jc w:val="left"/>
        <w:rPr>
          <w:lang w:val="en-US"/>
        </w:rPr>
      </w:pPr>
      <w:r>
        <w:rPr>
          <w:rStyle w:val="222"/>
          <w:lang w:val="cs-CZ"/>
        </w:rPr>
        <w:t>INSTALACE SPODNÍ SEKCE NA ZÁKLADY</w:t>
      </w:r>
    </w:p>
    <w:p w:rsidR="00541FBF" w:rsidRPr="005F7F6D" w:rsidRDefault="002A623B">
      <w:pPr>
        <w:pStyle w:val="2200"/>
        <w:framePr w:w="10512" w:h="7281" w:hRule="exact" w:wrap="none" w:vAnchor="page" w:hAnchor="page" w:x="929" w:y="788"/>
        <w:shd w:val="clear" w:color="auto" w:fill="auto"/>
        <w:spacing w:before="0"/>
        <w:ind w:left="640" w:right="500" w:firstLine="740"/>
        <w:rPr>
          <w:lang w:val="cs-CZ"/>
        </w:rPr>
      </w:pPr>
      <w:r>
        <w:rPr>
          <w:rStyle w:val="221"/>
          <w:lang w:val="cs-CZ"/>
        </w:rPr>
        <w:t xml:space="preserve">POZOR!!! </w:t>
      </w:r>
      <w:r>
        <w:rPr>
          <w:lang w:val="cs-CZ"/>
        </w:rPr>
        <w:t>Stožár by měl být instalován týmem nejméně 3 osob</w:t>
      </w:r>
      <w:r>
        <w:rPr>
          <w:lang w:val="cs-CZ"/>
        </w:rPr>
        <w:br/>
        <w:t>(včetně operátora jeřábu) za přísného dodržování bezpečnostních pravidel pro provádění</w:t>
      </w:r>
      <w:r>
        <w:rPr>
          <w:lang w:val="cs-CZ"/>
        </w:rPr>
        <w:br/>
        <w:t>zvedacích prací v následujícím pořadí:</w:t>
      </w:r>
    </w:p>
    <w:p w:rsidR="00541FBF" w:rsidRPr="005F7F6D" w:rsidRDefault="002A623B">
      <w:pPr>
        <w:pStyle w:val="2200"/>
        <w:framePr w:w="10512" w:h="7281" w:hRule="exact" w:wrap="none" w:vAnchor="page" w:hAnchor="page" w:x="929" w:y="788"/>
        <w:shd w:val="clear" w:color="auto" w:fill="auto"/>
        <w:spacing w:before="0"/>
        <w:ind w:left="640" w:right="500" w:firstLine="740"/>
        <w:rPr>
          <w:lang w:val="cs-CZ"/>
        </w:rPr>
      </w:pPr>
      <w:r>
        <w:rPr>
          <w:lang w:val="cs-CZ"/>
        </w:rPr>
        <w:t>Existují různé konstrukce stožárů, v souvislosti s tím je nutné provést studium těchto</w:t>
      </w:r>
      <w:r>
        <w:rPr>
          <w:lang w:val="cs-CZ"/>
        </w:rPr>
        <w:br/>
        <w:t xml:space="preserve"> pokynů porovnáním textu s konkrétním výrobkem.  Při montáži </w:t>
      </w:r>
      <w:r>
        <w:rPr>
          <w:lang w:val="cs-CZ"/>
        </w:rPr>
        <w:br/>
        <w:t xml:space="preserve">stožárových tyčí, které se skládají ze tří nebo více sekcí se montáž provádí postupně a </w:t>
      </w:r>
      <w:r>
        <w:rPr>
          <w:lang w:val="cs-CZ"/>
        </w:rPr>
        <w:br/>
        <w:t xml:space="preserve">začíná od spodní sekce. </w:t>
      </w:r>
    </w:p>
    <w:p w:rsidR="00541FBF" w:rsidRPr="005F7F6D" w:rsidRDefault="002A623B">
      <w:pPr>
        <w:pStyle w:val="2200"/>
        <w:framePr w:w="10512" w:h="7281" w:hRule="exact" w:wrap="none" w:vAnchor="page" w:hAnchor="page" w:x="929" w:y="788"/>
        <w:shd w:val="clear" w:color="auto" w:fill="auto"/>
        <w:spacing w:before="0"/>
        <w:ind w:left="640" w:right="500" w:firstLine="740"/>
        <w:rPr>
          <w:lang w:val="en-US"/>
        </w:rPr>
      </w:pPr>
      <w:r>
        <w:rPr>
          <w:lang w:val="cs-CZ"/>
        </w:rPr>
        <w:t>Našroubujte matice na čepy s mezerou 5-20 mm od matic základové</w:t>
      </w:r>
      <w:r>
        <w:rPr>
          <w:lang w:val="cs-CZ"/>
        </w:rPr>
        <w:br/>
        <w:t xml:space="preserve"> části; </w:t>
      </w:r>
    </w:p>
    <w:p w:rsidR="00541FBF" w:rsidRPr="005F7F6D" w:rsidRDefault="002A623B">
      <w:pPr>
        <w:pStyle w:val="2200"/>
        <w:framePr w:w="10512" w:h="7281" w:hRule="exact" w:wrap="none" w:vAnchor="page" w:hAnchor="page" w:x="929" w:y="788"/>
        <w:shd w:val="clear" w:color="auto" w:fill="auto"/>
        <w:spacing w:before="0"/>
        <w:ind w:left="640" w:right="500" w:firstLine="740"/>
        <w:rPr>
          <w:lang w:val="cs-CZ"/>
        </w:rPr>
      </w:pPr>
      <w:r>
        <w:rPr>
          <w:lang w:val="cs-CZ"/>
        </w:rPr>
        <w:t>Utáhněte čtyři podpěrné (hladinové) matice rovnoměrně rozmístěné po</w:t>
      </w:r>
      <w:r>
        <w:rPr>
          <w:lang w:val="cs-CZ"/>
        </w:rPr>
        <w:br/>
        <w:t xml:space="preserve"> obvodu dostatečně daleko, aby bylo možné namontovat přírubu s </w:t>
      </w:r>
      <w:r>
        <w:rPr>
          <w:lang w:val="cs-CZ"/>
        </w:rPr>
        <w:br/>
        <w:t>nastavovací tolerancí. Ostatní podpěrné matice umístěte o 5–15 mm níže.  Vyrovnejte</w:t>
      </w:r>
      <w:r>
        <w:rPr>
          <w:lang w:val="cs-CZ"/>
        </w:rPr>
        <w:br/>
        <w:t>vyrovnávací matice v jedné rovině s hladinou vody (Obr.8).</w:t>
      </w:r>
    </w:p>
    <w:p w:rsidR="00541FBF" w:rsidRDefault="002A623B">
      <w:pPr>
        <w:pStyle w:val="251"/>
        <w:framePr w:w="10512" w:h="7281" w:hRule="exact" w:wrap="none" w:vAnchor="page" w:hAnchor="page" w:x="929" w:y="788"/>
        <w:shd w:val="clear" w:color="auto" w:fill="auto"/>
        <w:spacing w:line="210" w:lineRule="exact"/>
        <w:ind w:left="40"/>
      </w:pPr>
      <w:r>
        <w:rPr>
          <w:lang w:val="cs-CZ"/>
        </w:rPr>
        <w:t>Nízkotlaká polyetylénová trubka HDPE</w:t>
      </w:r>
    </w:p>
    <w:p w:rsidR="00541FBF" w:rsidRDefault="00541FBF">
      <w:pPr>
        <w:framePr w:wrap="none" w:vAnchor="page" w:hAnchor="page" w:x="3958" w:y="8459"/>
        <w:rPr>
          <w:sz w:val="2"/>
          <w:szCs w:val="2"/>
        </w:rPr>
      </w:pPr>
    </w:p>
    <w:p w:rsidR="00541FBF" w:rsidRDefault="002A623B">
      <w:pPr>
        <w:pStyle w:val="2200"/>
        <w:framePr w:w="10512" w:h="2112" w:hRule="exact" w:wrap="none" w:vAnchor="page" w:hAnchor="page" w:x="929" w:y="12054"/>
        <w:shd w:val="clear" w:color="auto" w:fill="auto"/>
        <w:spacing w:before="0" w:line="408" w:lineRule="exact"/>
        <w:ind w:left="640" w:right="500" w:firstLine="740"/>
      </w:pPr>
      <w:r>
        <w:rPr>
          <w:lang w:val="cs-CZ"/>
        </w:rPr>
        <w:t xml:space="preserve">Upevnění lanka při instalaci </w:t>
      </w:r>
      <w:r w:rsidR="005F7F6D">
        <w:rPr>
          <w:lang w:val="cs-CZ"/>
        </w:rPr>
        <w:t>hromos</w:t>
      </w:r>
      <w:r>
        <w:rPr>
          <w:lang w:val="cs-CZ"/>
        </w:rPr>
        <w:t>vodu, při instalaci na základ</w:t>
      </w:r>
      <w:r>
        <w:rPr>
          <w:lang w:val="cs-CZ"/>
        </w:rPr>
        <w:br/>
        <w:t>se provádí pomocí utahovacích smyček.</w:t>
      </w:r>
    </w:p>
    <w:p w:rsidR="00541FBF" w:rsidRDefault="002A623B">
      <w:pPr>
        <w:pStyle w:val="2200"/>
        <w:framePr w:w="10512" w:h="2112" w:hRule="exact" w:wrap="none" w:vAnchor="page" w:hAnchor="page" w:x="929" w:y="12054"/>
        <w:shd w:val="clear" w:color="auto" w:fill="auto"/>
        <w:spacing w:before="0" w:line="408" w:lineRule="exact"/>
        <w:ind w:left="640" w:right="500" w:firstLine="740"/>
      </w:pPr>
      <w:r>
        <w:rPr>
          <w:lang w:val="cs-CZ"/>
        </w:rPr>
        <w:t>Upevněte spodní sekci podle obr. 9, současně je lano ovinuto kolem tyče</w:t>
      </w:r>
      <w:r>
        <w:rPr>
          <w:lang w:val="cs-CZ"/>
        </w:rPr>
        <w:br/>
        <w:t xml:space="preserve"> sekce v blízkosti smyčky pro utahování sekcí, aby se zabránilo jejímu sklouznutí.</w:t>
      </w:r>
      <w:r>
        <w:rPr>
          <w:lang w:val="cs-CZ"/>
        </w:rPr>
        <w:br/>
        <w:t>Použití holých kovových lan není povoleno.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859"/>
        <w:gridCol w:w="1133"/>
        <w:gridCol w:w="1032"/>
        <w:gridCol w:w="566"/>
        <w:gridCol w:w="5770"/>
        <w:gridCol w:w="533"/>
      </w:tblGrid>
      <w:tr w:rsidR="00054D40">
        <w:trPr>
          <w:trHeight w:hRule="exact" w:val="34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12" w:h="931" w:wrap="none" w:vAnchor="page" w:hAnchor="page" w:x="929" w:y="1544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12" w:h="931" w:wrap="none" w:vAnchor="page" w:hAnchor="page" w:x="929" w:y="1544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12" w:h="931" w:wrap="none" w:vAnchor="page" w:hAnchor="page" w:x="929" w:y="15447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12" w:h="931" w:wrap="none" w:vAnchor="page" w:hAnchor="page" w:x="929" w:y="1544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12" w:h="931" w:wrap="none" w:vAnchor="page" w:hAnchor="page" w:x="929" w:y="15447"/>
              <w:rPr>
                <w:sz w:val="10"/>
                <w:szCs w:val="10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12" w:h="931" w:wrap="none" w:vAnchor="page" w:hAnchor="page" w:x="929" w:y="15447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FBF" w:rsidRDefault="002A623B">
            <w:pPr>
              <w:pStyle w:val="20"/>
              <w:framePr w:w="10512" w:h="931" w:wrap="none" w:vAnchor="page" w:hAnchor="page" w:x="929" w:y="15447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SegoeUI7pt"/>
                <w:lang w:val="cs-CZ"/>
              </w:rPr>
              <w:t xml:space="preserve">List </w:t>
            </w:r>
          </w:p>
        </w:tc>
      </w:tr>
      <w:tr w:rsidR="00054D40">
        <w:trPr>
          <w:trHeight w:hRule="exact" w:val="27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12" w:h="931" w:wrap="none" w:vAnchor="page" w:hAnchor="page" w:x="929" w:y="15447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12" w:h="931" w:wrap="none" w:vAnchor="page" w:hAnchor="page" w:x="929" w:y="1544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12" w:h="931" w:wrap="none" w:vAnchor="page" w:hAnchor="page" w:x="929" w:y="15447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12" w:h="931" w:wrap="none" w:vAnchor="page" w:hAnchor="page" w:x="929" w:y="1544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12" w:h="931" w:wrap="none" w:vAnchor="page" w:hAnchor="page" w:x="929" w:y="15447"/>
              <w:rPr>
                <w:sz w:val="10"/>
                <w:szCs w:val="10"/>
              </w:rPr>
            </w:pPr>
          </w:p>
        </w:tc>
        <w:tc>
          <w:tcPr>
            <w:tcW w:w="5770" w:type="dxa"/>
            <w:tcBorders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12" w:h="931" w:wrap="none" w:vAnchor="page" w:hAnchor="page" w:x="929" w:y="15447"/>
              <w:rPr>
                <w:sz w:val="10"/>
                <w:szCs w:val="10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FBF" w:rsidRDefault="002A623B">
            <w:pPr>
              <w:pStyle w:val="20"/>
              <w:framePr w:w="10512" w:h="931" w:wrap="none" w:vAnchor="page" w:hAnchor="page" w:x="929" w:y="15447"/>
              <w:shd w:val="clear" w:color="auto" w:fill="auto"/>
              <w:spacing w:before="0" w:line="140" w:lineRule="exact"/>
              <w:ind w:left="220" w:firstLine="0"/>
              <w:jc w:val="left"/>
            </w:pPr>
            <w:r>
              <w:rPr>
                <w:rStyle w:val="2SegoeUI7pt"/>
                <w:lang w:val="cs-CZ"/>
              </w:rPr>
              <w:t>12</w:t>
            </w:r>
          </w:p>
        </w:tc>
      </w:tr>
      <w:tr w:rsidR="00054D40">
        <w:trPr>
          <w:trHeight w:hRule="exact" w:val="30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FBF" w:rsidRDefault="002A623B">
            <w:pPr>
              <w:pStyle w:val="20"/>
              <w:framePr w:w="10512" w:h="931" w:wrap="none" w:vAnchor="page" w:hAnchor="page" w:x="929" w:y="15447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SegoeUI7pt"/>
                <w:lang w:val="cs-CZ"/>
              </w:rPr>
              <w:t>Změna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FBF" w:rsidRDefault="002A623B">
            <w:pPr>
              <w:pStyle w:val="20"/>
              <w:framePr w:w="10512" w:h="931" w:wrap="none" w:vAnchor="page" w:hAnchor="page" w:x="929" w:y="15447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SegoeUI7pt"/>
                <w:lang w:val="cs-CZ"/>
              </w:rPr>
              <w:t>.Listina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FBF" w:rsidRDefault="002A623B">
            <w:pPr>
              <w:pStyle w:val="20"/>
              <w:framePr w:w="10512" w:h="931" w:wrap="none" w:vAnchor="page" w:hAnchor="page" w:x="929" w:y="15447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SegoeUI7pt"/>
                <w:lang w:val="cs-CZ"/>
              </w:rPr>
              <w:t>č. dokumentu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FBF" w:rsidRDefault="002A623B">
            <w:pPr>
              <w:pStyle w:val="20"/>
              <w:framePr w:w="10512" w:h="931" w:wrap="none" w:vAnchor="page" w:hAnchor="page" w:x="929" w:y="15447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SegoeUI7pt"/>
                <w:lang w:val="cs-CZ"/>
              </w:rPr>
              <w:t xml:space="preserve">Podpis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FBF" w:rsidRDefault="002A623B">
            <w:pPr>
              <w:pStyle w:val="20"/>
              <w:framePr w:w="10512" w:h="931" w:wrap="none" w:vAnchor="page" w:hAnchor="page" w:x="929" w:y="15447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SegoeUI7pt"/>
                <w:lang w:val="cs-CZ"/>
              </w:rPr>
              <w:t>Datum</w:t>
            </w:r>
          </w:p>
        </w:tc>
        <w:tc>
          <w:tcPr>
            <w:tcW w:w="57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12" w:h="931" w:wrap="none" w:vAnchor="page" w:hAnchor="page" w:x="929" w:y="15447"/>
              <w:rPr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FBF" w:rsidRDefault="00541FBF">
            <w:pPr>
              <w:framePr w:w="10512" w:h="931" w:wrap="none" w:vAnchor="page" w:hAnchor="page" w:x="929" w:y="15447"/>
            </w:pPr>
          </w:p>
        </w:tc>
      </w:tr>
    </w:tbl>
    <w:p w:rsidR="00541FBF" w:rsidRDefault="002A623B">
      <w:pPr>
        <w:pStyle w:val="160"/>
        <w:framePr w:wrap="none" w:vAnchor="page" w:hAnchor="page" w:x="5542" w:y="11270"/>
        <w:shd w:val="clear" w:color="auto" w:fill="auto"/>
        <w:spacing w:line="260" w:lineRule="exact"/>
      </w:pPr>
      <w:r>
        <w:rPr>
          <w:lang w:val="cs-CZ"/>
        </w:rPr>
        <w:t>Pata základu</w:t>
      </w:r>
    </w:p>
    <w:p w:rsidR="00541FBF" w:rsidRDefault="002A623B">
      <w:pPr>
        <w:pStyle w:val="170"/>
        <w:framePr w:wrap="none" w:vAnchor="page" w:hAnchor="page" w:x="5801" w:y="11804"/>
        <w:shd w:val="clear" w:color="auto" w:fill="auto"/>
        <w:spacing w:line="150" w:lineRule="exact"/>
        <w:ind w:left="220"/>
      </w:pPr>
      <w:r>
        <w:rPr>
          <w:lang w:val="cs-CZ"/>
        </w:rPr>
        <w:t>Obr. 8</w:t>
      </w:r>
    </w:p>
    <w:p w:rsidR="00541FBF" w:rsidRDefault="002A623B">
      <w:pPr>
        <w:pStyle w:val="251"/>
        <w:framePr w:wrap="none" w:vAnchor="page" w:hAnchor="page" w:x="929" w:y="8382"/>
        <w:shd w:val="clear" w:color="auto" w:fill="auto"/>
        <w:spacing w:line="210" w:lineRule="exact"/>
        <w:ind w:left="6735"/>
        <w:jc w:val="left"/>
      </w:pPr>
      <w:r>
        <w:rPr>
          <w:lang w:val="cs-CZ"/>
        </w:rPr>
        <w:t>Čep</w:t>
      </w:r>
    </w:p>
    <w:p w:rsidR="00541FBF" w:rsidRDefault="002A623B">
      <w:pPr>
        <w:pStyle w:val="251"/>
        <w:framePr w:wrap="none" w:vAnchor="page" w:hAnchor="page" w:x="929" w:y="9107"/>
        <w:shd w:val="clear" w:color="auto" w:fill="auto"/>
        <w:spacing w:line="210" w:lineRule="exact"/>
        <w:ind w:left="7200"/>
        <w:jc w:val="left"/>
      </w:pPr>
      <w:r>
        <w:rPr>
          <w:lang w:val="cs-CZ"/>
        </w:rPr>
        <w:t>Matice</w:t>
      </w:r>
    </w:p>
    <w:p w:rsidR="00541FBF" w:rsidRDefault="00541FBF">
      <w:pPr>
        <w:pStyle w:val="180"/>
        <w:framePr w:w="240" w:h="971" w:hRule="exact" w:wrap="none" w:vAnchor="page" w:hAnchor="page" w:x="3881" w:y="8302"/>
        <w:shd w:val="clear" w:color="auto" w:fill="auto"/>
        <w:spacing w:line="160" w:lineRule="exact"/>
      </w:pPr>
      <w:bookmarkStart w:id="4" w:name="_GoBack"/>
      <w:bookmarkEnd w:id="4"/>
    </w:p>
    <w:p w:rsidR="00541FBF" w:rsidRDefault="003B6EED">
      <w:pPr>
        <w:rPr>
          <w:sz w:val="2"/>
          <w:szCs w:val="2"/>
        </w:rPr>
        <w:sectPr w:rsidR="00541FB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eastAsia="zh-CN" w:bidi="ar-SA"/>
        </w:rPr>
        <w:drawing>
          <wp:anchor distT="0" distB="0" distL="114300" distR="114300" simplePos="0" relativeHeight="251673600" behindDoc="1" locked="0" layoutInCell="1" allowOverlap="1" wp14:anchorId="198CF25B" wp14:editId="4F3A404F">
            <wp:simplePos x="0" y="0"/>
            <wp:positionH relativeFrom="column">
              <wp:posOffset>2075180</wp:posOffset>
            </wp:positionH>
            <wp:positionV relativeFrom="paragraph">
              <wp:posOffset>4900295</wp:posOffset>
            </wp:positionV>
            <wp:extent cx="2973705" cy="227457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1FBF" w:rsidRPr="005F7F6D" w:rsidRDefault="002A623B">
      <w:pPr>
        <w:pStyle w:val="230"/>
        <w:framePr w:w="235" w:h="7838" w:hRule="exact" w:wrap="none" w:vAnchor="page" w:hAnchor="page" w:x="289" w:y="8431"/>
        <w:shd w:val="clear" w:color="auto" w:fill="auto"/>
        <w:tabs>
          <w:tab w:val="left" w:leader="underscore" w:pos="1594"/>
          <w:tab w:val="left" w:leader="underscore" w:pos="3283"/>
          <w:tab w:val="left" w:leader="underscore" w:pos="4963"/>
          <w:tab w:val="left" w:leader="underscore" w:pos="6667"/>
        </w:tabs>
        <w:spacing w:line="140" w:lineRule="exact"/>
        <w:jc w:val="both"/>
        <w:textDirection w:val="btLr"/>
        <w:rPr>
          <w:lang w:val="en-US"/>
        </w:rPr>
      </w:pPr>
      <w:r>
        <w:rPr>
          <w:rStyle w:val="231"/>
          <w:lang w:val="cs-CZ"/>
        </w:rPr>
        <w:lastRenderedPageBreak/>
        <w:t>Původní inventární číslo</w:t>
      </w:r>
      <w:r>
        <w:rPr>
          <w:rStyle w:val="231"/>
          <w:lang w:val="cs-CZ"/>
        </w:rPr>
        <w:tab/>
        <w:t xml:space="preserve">I Podpis a datum </w:t>
      </w:r>
      <w:r>
        <w:rPr>
          <w:rStyle w:val="231"/>
          <w:lang w:val="cs-CZ"/>
        </w:rPr>
        <w:tab/>
        <w:t>I Místo inventárního čísla</w:t>
      </w:r>
      <w:r>
        <w:rPr>
          <w:rStyle w:val="231"/>
          <w:lang w:val="cs-CZ"/>
        </w:rPr>
        <w:tab/>
        <w:t>I Inventární číslo duplikátu</w:t>
      </w:r>
      <w:r>
        <w:rPr>
          <w:lang w:val="cs-CZ"/>
        </w:rPr>
        <w:tab/>
        <w:t xml:space="preserve">I Podpis a datum </w:t>
      </w:r>
    </w:p>
    <w:p w:rsidR="00541FBF" w:rsidRDefault="00541FBF">
      <w:pPr>
        <w:framePr w:wrap="none" w:vAnchor="page" w:hAnchor="page" w:x="2790" w:y="943"/>
        <w:rPr>
          <w:sz w:val="2"/>
          <w:szCs w:val="2"/>
        </w:rPr>
      </w:pPr>
    </w:p>
    <w:p w:rsidR="00541FBF" w:rsidRPr="005F7F6D" w:rsidRDefault="002A623B">
      <w:pPr>
        <w:pStyle w:val="140"/>
        <w:framePr w:wrap="none" w:vAnchor="page" w:hAnchor="page" w:x="6001" w:y="5921"/>
        <w:shd w:val="clear" w:color="auto" w:fill="auto"/>
        <w:spacing w:line="240" w:lineRule="exact"/>
        <w:rPr>
          <w:lang w:val="en-US"/>
        </w:rPr>
      </w:pPr>
      <w:r>
        <w:rPr>
          <w:lang w:val="cs-CZ"/>
        </w:rPr>
        <w:t>Obr.9</w:t>
      </w:r>
    </w:p>
    <w:p w:rsidR="00541FBF" w:rsidRPr="005F7F6D" w:rsidRDefault="002A623B" w:rsidP="002A623B">
      <w:pPr>
        <w:pStyle w:val="2200"/>
        <w:framePr w:w="10114" w:h="3781" w:hRule="exact" w:wrap="none" w:vAnchor="page" w:hAnchor="page" w:x="899" w:y="6618"/>
        <w:shd w:val="clear" w:color="auto" w:fill="auto"/>
        <w:spacing w:before="0"/>
        <w:ind w:left="680" w:firstLine="720"/>
        <w:rPr>
          <w:lang w:val="en-US"/>
        </w:rPr>
      </w:pPr>
      <w:r>
        <w:rPr>
          <w:lang w:val="cs-CZ"/>
        </w:rPr>
        <w:t>Zvedněte sekci jeřábem a instalujte ji na základové čepy s opěrou o 4</w:t>
      </w:r>
      <w:r w:rsidRPr="005F7F6D">
        <w:rPr>
          <w:lang w:val="en-US"/>
        </w:rPr>
        <w:t xml:space="preserve"> </w:t>
      </w:r>
      <w:r>
        <w:rPr>
          <w:lang w:val="cs-CZ"/>
        </w:rPr>
        <w:t>matice.</w:t>
      </w:r>
    </w:p>
    <w:p w:rsidR="00541FBF" w:rsidRPr="005F7F6D" w:rsidRDefault="002A623B">
      <w:pPr>
        <w:pStyle w:val="2200"/>
        <w:framePr w:w="10114" w:h="3781" w:hRule="exact" w:wrap="none" w:vAnchor="page" w:hAnchor="page" w:x="899" w:y="6618"/>
        <w:shd w:val="clear" w:color="auto" w:fill="auto"/>
        <w:spacing w:before="0"/>
        <w:ind w:left="680" w:firstLine="720"/>
        <w:rPr>
          <w:lang w:val="en-US"/>
        </w:rPr>
      </w:pPr>
      <w:r>
        <w:rPr>
          <w:lang w:val="cs-CZ"/>
        </w:rPr>
        <w:t>Našroubujte všechny horní matice na horní část příruby stožáru. Uvolněte</w:t>
      </w:r>
      <w:r>
        <w:rPr>
          <w:lang w:val="cs-CZ"/>
        </w:rPr>
        <w:br/>
        <w:t>a spusťte nylonový popruh tažením za lano.</w:t>
      </w:r>
    </w:p>
    <w:p w:rsidR="00541FBF" w:rsidRPr="005F7F6D" w:rsidRDefault="002A623B">
      <w:pPr>
        <w:pStyle w:val="2200"/>
        <w:framePr w:w="10114" w:h="3781" w:hRule="exact" w:wrap="none" w:vAnchor="page" w:hAnchor="page" w:x="899" w:y="6618"/>
        <w:shd w:val="clear" w:color="auto" w:fill="auto"/>
        <w:spacing w:before="0"/>
        <w:ind w:left="680" w:firstLine="0"/>
        <w:jc w:val="left"/>
        <w:rPr>
          <w:lang w:val="en-US"/>
        </w:rPr>
      </w:pPr>
      <w:r>
        <w:rPr>
          <w:rStyle w:val="222"/>
          <w:lang w:val="cs-CZ"/>
        </w:rPr>
        <w:t>SEŘÍZENÍ STOŽÁRU.</w:t>
      </w:r>
    </w:p>
    <w:p w:rsidR="00541FBF" w:rsidRPr="005F7F6D" w:rsidRDefault="002A623B">
      <w:pPr>
        <w:pStyle w:val="2200"/>
        <w:framePr w:w="10114" w:h="3781" w:hRule="exact" w:wrap="none" w:vAnchor="page" w:hAnchor="page" w:x="899" w:y="6618"/>
        <w:shd w:val="clear" w:color="auto" w:fill="auto"/>
        <w:spacing w:before="0"/>
        <w:ind w:left="680" w:firstLine="720"/>
        <w:rPr>
          <w:lang w:val="cs-CZ"/>
        </w:rPr>
      </w:pPr>
      <w:r>
        <w:rPr>
          <w:lang w:val="cs-CZ"/>
        </w:rPr>
        <w:t>Pomocí teodolitu, nastavením poloh dvou vzájemně kolmých</w:t>
      </w:r>
      <w:r>
        <w:rPr>
          <w:lang w:val="cs-CZ"/>
        </w:rPr>
        <w:br/>
        <w:t>párů matic, nastavte tyči stožáru s odchylkou od vertikality nejvýše 0,01 ve dvou</w:t>
      </w:r>
      <w:r>
        <w:rPr>
          <w:lang w:val="cs-CZ"/>
        </w:rPr>
        <w:br/>
        <w:t xml:space="preserve"> kolmých směrech.  Našroubujte všechny ostatní horní matice až na doraz. </w:t>
      </w:r>
      <w:r>
        <w:rPr>
          <w:lang w:val="cs-CZ"/>
        </w:rPr>
        <w:br/>
        <w:t xml:space="preserve">Došroubujte a utáhněte všechny ostatní spodní matice doporučeným momentem: 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1968"/>
        <w:gridCol w:w="1584"/>
        <w:gridCol w:w="1032"/>
      </w:tblGrid>
      <w:tr w:rsidR="00054D40">
        <w:trPr>
          <w:trHeight w:hRule="exact" w:val="317"/>
        </w:trPr>
        <w:tc>
          <w:tcPr>
            <w:tcW w:w="634" w:type="dxa"/>
            <w:shd w:val="clear" w:color="auto" w:fill="FFFFFF"/>
          </w:tcPr>
          <w:p w:rsidR="00541FBF" w:rsidRDefault="002A623B">
            <w:pPr>
              <w:pStyle w:val="20"/>
              <w:framePr w:w="5218" w:h="1474" w:wrap="none" w:vAnchor="page" w:hAnchor="page" w:x="3784" w:y="10505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lang w:val="cs-CZ"/>
              </w:rPr>
              <w:t>M16</w:t>
            </w:r>
          </w:p>
        </w:tc>
        <w:tc>
          <w:tcPr>
            <w:tcW w:w="1968" w:type="dxa"/>
            <w:shd w:val="clear" w:color="auto" w:fill="FFFFFF"/>
          </w:tcPr>
          <w:p w:rsidR="00541FBF" w:rsidRDefault="002A623B">
            <w:pPr>
              <w:pStyle w:val="20"/>
              <w:framePr w:w="5218" w:h="1474" w:wrap="none" w:vAnchor="page" w:hAnchor="page" w:x="3784" w:y="10505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lang w:val="cs-CZ"/>
              </w:rPr>
              <w:t>123 nm</w:t>
            </w:r>
          </w:p>
        </w:tc>
        <w:tc>
          <w:tcPr>
            <w:tcW w:w="1584" w:type="dxa"/>
            <w:shd w:val="clear" w:color="auto" w:fill="FFFFFF"/>
          </w:tcPr>
          <w:p w:rsidR="00541FBF" w:rsidRDefault="002A623B">
            <w:pPr>
              <w:pStyle w:val="20"/>
              <w:framePr w:w="5218" w:h="1474" w:wrap="none" w:vAnchor="page" w:hAnchor="page" w:x="3784" w:y="10505"/>
              <w:shd w:val="clear" w:color="auto" w:fill="auto"/>
              <w:spacing w:before="0" w:line="240" w:lineRule="exact"/>
              <w:ind w:right="160" w:firstLine="0"/>
              <w:jc w:val="right"/>
            </w:pPr>
            <w:r>
              <w:rPr>
                <w:lang w:val="cs-CZ"/>
              </w:rPr>
              <w:t>M12</w:t>
            </w:r>
          </w:p>
        </w:tc>
        <w:tc>
          <w:tcPr>
            <w:tcW w:w="1032" w:type="dxa"/>
            <w:shd w:val="clear" w:color="auto" w:fill="FFFFFF"/>
          </w:tcPr>
          <w:p w:rsidR="00541FBF" w:rsidRDefault="002A623B">
            <w:pPr>
              <w:pStyle w:val="20"/>
              <w:framePr w:w="5218" w:h="1474" w:wrap="none" w:vAnchor="page" w:hAnchor="page" w:x="3784" w:y="10505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lang w:val="cs-CZ"/>
              </w:rPr>
              <w:t>51 nm</w:t>
            </w:r>
          </w:p>
        </w:tc>
      </w:tr>
      <w:tr w:rsidR="00054D40">
        <w:trPr>
          <w:trHeight w:hRule="exact" w:val="418"/>
        </w:trPr>
        <w:tc>
          <w:tcPr>
            <w:tcW w:w="634" w:type="dxa"/>
            <w:shd w:val="clear" w:color="auto" w:fill="FFFFFF"/>
            <w:vAlign w:val="bottom"/>
          </w:tcPr>
          <w:p w:rsidR="00541FBF" w:rsidRDefault="002A623B">
            <w:pPr>
              <w:pStyle w:val="20"/>
              <w:framePr w:w="5218" w:h="1474" w:wrap="none" w:vAnchor="page" w:hAnchor="page" w:x="3784" w:y="10505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lang w:val="cs-CZ"/>
              </w:rPr>
              <w:t>M18</w:t>
            </w:r>
          </w:p>
        </w:tc>
        <w:tc>
          <w:tcPr>
            <w:tcW w:w="1968" w:type="dxa"/>
            <w:shd w:val="clear" w:color="auto" w:fill="FFFFFF"/>
            <w:vAlign w:val="bottom"/>
          </w:tcPr>
          <w:p w:rsidR="00541FBF" w:rsidRDefault="002A623B">
            <w:pPr>
              <w:pStyle w:val="20"/>
              <w:framePr w:w="5218" w:h="1474" w:wrap="none" w:vAnchor="page" w:hAnchor="page" w:x="3784" w:y="10505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lang w:val="cs-CZ"/>
              </w:rPr>
              <w:t>170 nm</w:t>
            </w:r>
          </w:p>
        </w:tc>
        <w:tc>
          <w:tcPr>
            <w:tcW w:w="1584" w:type="dxa"/>
            <w:shd w:val="clear" w:color="auto" w:fill="FFFFFF"/>
            <w:vAlign w:val="bottom"/>
          </w:tcPr>
          <w:p w:rsidR="00541FBF" w:rsidRDefault="002A623B">
            <w:pPr>
              <w:pStyle w:val="20"/>
              <w:framePr w:w="5218" w:h="1474" w:wrap="none" w:vAnchor="page" w:hAnchor="page" w:x="3784" w:y="10505"/>
              <w:shd w:val="clear" w:color="auto" w:fill="auto"/>
              <w:spacing w:before="0" w:line="240" w:lineRule="exact"/>
              <w:ind w:right="160" w:firstLine="0"/>
              <w:jc w:val="right"/>
            </w:pPr>
            <w:r>
              <w:rPr>
                <w:lang w:val="cs-CZ"/>
              </w:rPr>
              <w:t>M20</w:t>
            </w:r>
          </w:p>
        </w:tc>
        <w:tc>
          <w:tcPr>
            <w:tcW w:w="1032" w:type="dxa"/>
            <w:shd w:val="clear" w:color="auto" w:fill="FFFFFF"/>
            <w:vAlign w:val="bottom"/>
          </w:tcPr>
          <w:p w:rsidR="00541FBF" w:rsidRDefault="002A623B">
            <w:pPr>
              <w:pStyle w:val="20"/>
              <w:framePr w:w="5218" w:h="1474" w:wrap="none" w:vAnchor="page" w:hAnchor="page" w:x="3784" w:y="10505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lang w:val="cs-CZ"/>
              </w:rPr>
              <w:t>235 nm</w:t>
            </w:r>
          </w:p>
        </w:tc>
      </w:tr>
      <w:tr w:rsidR="00054D40">
        <w:trPr>
          <w:trHeight w:hRule="exact" w:val="413"/>
        </w:trPr>
        <w:tc>
          <w:tcPr>
            <w:tcW w:w="634" w:type="dxa"/>
            <w:shd w:val="clear" w:color="auto" w:fill="FFFFFF"/>
            <w:vAlign w:val="bottom"/>
          </w:tcPr>
          <w:p w:rsidR="00541FBF" w:rsidRDefault="002A623B">
            <w:pPr>
              <w:pStyle w:val="20"/>
              <w:framePr w:w="5218" w:h="1474" w:wrap="none" w:vAnchor="page" w:hAnchor="page" w:x="3784" w:y="10505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lang w:val="cs-CZ"/>
              </w:rPr>
              <w:t>M24</w:t>
            </w:r>
          </w:p>
        </w:tc>
        <w:tc>
          <w:tcPr>
            <w:tcW w:w="1968" w:type="dxa"/>
            <w:shd w:val="clear" w:color="auto" w:fill="FFFFFF"/>
            <w:vAlign w:val="bottom"/>
          </w:tcPr>
          <w:p w:rsidR="00541FBF" w:rsidRDefault="002A623B">
            <w:pPr>
              <w:pStyle w:val="20"/>
              <w:framePr w:w="5218" w:h="1474" w:wrap="none" w:vAnchor="page" w:hAnchor="page" w:x="3784" w:y="10505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lang w:val="cs-CZ"/>
              </w:rPr>
              <w:t>425 nm</w:t>
            </w:r>
          </w:p>
        </w:tc>
        <w:tc>
          <w:tcPr>
            <w:tcW w:w="1584" w:type="dxa"/>
            <w:shd w:val="clear" w:color="auto" w:fill="FFFFFF"/>
            <w:vAlign w:val="bottom"/>
          </w:tcPr>
          <w:p w:rsidR="00541FBF" w:rsidRDefault="002A623B">
            <w:pPr>
              <w:pStyle w:val="20"/>
              <w:framePr w:w="5218" w:h="1474" w:wrap="none" w:vAnchor="page" w:hAnchor="page" w:x="3784" w:y="10505"/>
              <w:shd w:val="clear" w:color="auto" w:fill="auto"/>
              <w:spacing w:before="0" w:line="240" w:lineRule="exact"/>
              <w:ind w:right="160" w:firstLine="0"/>
              <w:jc w:val="right"/>
            </w:pPr>
            <w:r>
              <w:rPr>
                <w:lang w:val="cs-CZ"/>
              </w:rPr>
              <w:t>МЗО</w:t>
            </w:r>
          </w:p>
        </w:tc>
        <w:tc>
          <w:tcPr>
            <w:tcW w:w="1032" w:type="dxa"/>
            <w:shd w:val="clear" w:color="auto" w:fill="FFFFFF"/>
            <w:vAlign w:val="bottom"/>
          </w:tcPr>
          <w:p w:rsidR="00541FBF" w:rsidRDefault="002A623B">
            <w:pPr>
              <w:pStyle w:val="20"/>
              <w:framePr w:w="5218" w:h="1474" w:wrap="none" w:vAnchor="page" w:hAnchor="page" w:x="3784" w:y="10505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lang w:val="cs-CZ"/>
              </w:rPr>
              <w:t>850 nm</w:t>
            </w:r>
          </w:p>
        </w:tc>
      </w:tr>
      <w:tr w:rsidR="00054D40">
        <w:trPr>
          <w:trHeight w:hRule="exact" w:val="326"/>
        </w:trPr>
        <w:tc>
          <w:tcPr>
            <w:tcW w:w="634" w:type="dxa"/>
            <w:shd w:val="clear" w:color="auto" w:fill="FFFFFF"/>
            <w:vAlign w:val="bottom"/>
          </w:tcPr>
          <w:p w:rsidR="00541FBF" w:rsidRDefault="002A623B">
            <w:pPr>
              <w:pStyle w:val="20"/>
              <w:framePr w:w="5218" w:h="1474" w:wrap="none" w:vAnchor="page" w:hAnchor="page" w:x="3784" w:y="10505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lang w:val="cs-CZ"/>
              </w:rPr>
              <w:t>M36</w:t>
            </w:r>
          </w:p>
        </w:tc>
        <w:tc>
          <w:tcPr>
            <w:tcW w:w="1968" w:type="dxa"/>
            <w:shd w:val="clear" w:color="auto" w:fill="FFFFFF"/>
            <w:vAlign w:val="bottom"/>
          </w:tcPr>
          <w:p w:rsidR="00541FBF" w:rsidRDefault="002A623B">
            <w:pPr>
              <w:pStyle w:val="20"/>
              <w:framePr w:w="5218" w:h="1474" w:wrap="none" w:vAnchor="page" w:hAnchor="page" w:x="3784" w:y="10505"/>
              <w:shd w:val="clear" w:color="auto" w:fill="auto"/>
              <w:spacing w:before="0" w:line="240" w:lineRule="exact"/>
              <w:ind w:left="180" w:firstLine="0"/>
              <w:jc w:val="left"/>
            </w:pPr>
            <w:r>
              <w:rPr>
                <w:lang w:val="cs-CZ"/>
              </w:rPr>
              <w:t>1450 nm</w:t>
            </w:r>
          </w:p>
        </w:tc>
        <w:tc>
          <w:tcPr>
            <w:tcW w:w="1584" w:type="dxa"/>
            <w:shd w:val="clear" w:color="auto" w:fill="FFFFFF"/>
            <w:vAlign w:val="bottom"/>
          </w:tcPr>
          <w:p w:rsidR="00541FBF" w:rsidRDefault="002A623B">
            <w:pPr>
              <w:pStyle w:val="20"/>
              <w:framePr w:w="5218" w:h="1474" w:wrap="none" w:vAnchor="page" w:hAnchor="page" w:x="3784" w:y="10505"/>
              <w:shd w:val="clear" w:color="auto" w:fill="auto"/>
              <w:spacing w:before="0" w:line="240" w:lineRule="exact"/>
              <w:ind w:right="160" w:firstLine="0"/>
              <w:jc w:val="right"/>
            </w:pPr>
            <w:r>
              <w:rPr>
                <w:lang w:val="cs-CZ"/>
              </w:rPr>
              <w:t>М42</w:t>
            </w:r>
          </w:p>
        </w:tc>
        <w:tc>
          <w:tcPr>
            <w:tcW w:w="1032" w:type="dxa"/>
            <w:shd w:val="clear" w:color="auto" w:fill="FFFFFF"/>
            <w:vAlign w:val="bottom"/>
          </w:tcPr>
          <w:p w:rsidR="00541FBF" w:rsidRDefault="002A623B">
            <w:pPr>
              <w:pStyle w:val="20"/>
              <w:framePr w:w="5218" w:h="1474" w:wrap="none" w:vAnchor="page" w:hAnchor="page" w:x="3784" w:y="10505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lang w:val="cs-CZ"/>
              </w:rPr>
              <w:t>2350 nm</w:t>
            </w:r>
          </w:p>
        </w:tc>
      </w:tr>
    </w:tbl>
    <w:p w:rsidR="00541FBF" w:rsidRDefault="002A623B">
      <w:pPr>
        <w:pStyle w:val="2200"/>
        <w:framePr w:w="10114" w:h="1290" w:hRule="exact" w:wrap="none" w:vAnchor="page" w:hAnchor="page" w:x="899" w:y="12004"/>
        <w:shd w:val="clear" w:color="auto" w:fill="auto"/>
        <w:spacing w:before="0"/>
        <w:ind w:left="680" w:firstLine="720"/>
      </w:pPr>
      <w:r>
        <w:rPr>
          <w:lang w:val="cs-CZ"/>
        </w:rPr>
        <w:t xml:space="preserve">Našroubujte a utáhněte kontramatice. </w:t>
      </w:r>
    </w:p>
    <w:p w:rsidR="00541FBF" w:rsidRDefault="002A623B">
      <w:pPr>
        <w:pStyle w:val="2200"/>
        <w:framePr w:w="10114" w:h="1290" w:hRule="exact" w:wrap="none" w:vAnchor="page" w:hAnchor="page" w:x="899" w:y="12004"/>
        <w:shd w:val="clear" w:color="auto" w:fill="auto"/>
        <w:spacing w:before="0"/>
        <w:ind w:left="680" w:firstLine="720"/>
      </w:pPr>
      <w:r>
        <w:rPr>
          <w:lang w:val="cs-CZ"/>
        </w:rPr>
        <w:t>Všechny exponované části závitových spojů ošetřete antikorozními</w:t>
      </w:r>
      <w:r>
        <w:rPr>
          <w:lang w:val="cs-CZ"/>
        </w:rPr>
        <w:br/>
        <w:t xml:space="preserve">sloučeninami; 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"/>
        <w:gridCol w:w="547"/>
        <w:gridCol w:w="864"/>
        <w:gridCol w:w="1142"/>
        <w:gridCol w:w="1032"/>
        <w:gridCol w:w="634"/>
      </w:tblGrid>
      <w:tr w:rsidR="00054D40">
        <w:trPr>
          <w:trHeight w:hRule="exact" w:val="346"/>
        </w:trPr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4330" w:h="922" w:wrap="none" w:vAnchor="page" w:hAnchor="page" w:x="899" w:y="15425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4330" w:h="922" w:wrap="none" w:vAnchor="page" w:hAnchor="page" w:x="899" w:y="15425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4330" w:h="922" w:wrap="none" w:vAnchor="page" w:hAnchor="page" w:x="899" w:y="15425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4330" w:h="922" w:wrap="none" w:vAnchor="page" w:hAnchor="page" w:x="899" w:y="15425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4330" w:h="922" w:wrap="none" w:vAnchor="page" w:hAnchor="page" w:x="899" w:y="15425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FBF" w:rsidRDefault="00541FBF">
            <w:pPr>
              <w:framePr w:w="4330" w:h="922" w:wrap="none" w:vAnchor="page" w:hAnchor="page" w:x="899" w:y="15425"/>
              <w:rPr>
                <w:sz w:val="10"/>
                <w:szCs w:val="10"/>
              </w:rPr>
            </w:pPr>
          </w:p>
        </w:tc>
      </w:tr>
      <w:tr w:rsidR="00054D40">
        <w:trPr>
          <w:trHeight w:hRule="exact" w:val="278"/>
        </w:trPr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4330" w:h="922" w:wrap="none" w:vAnchor="page" w:hAnchor="page" w:x="899" w:y="15425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4330" w:h="922" w:wrap="none" w:vAnchor="page" w:hAnchor="page" w:x="899" w:y="15425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4330" w:h="922" w:wrap="none" w:vAnchor="page" w:hAnchor="page" w:x="899" w:y="15425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4330" w:h="922" w:wrap="none" w:vAnchor="page" w:hAnchor="page" w:x="899" w:y="15425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4330" w:h="922" w:wrap="none" w:vAnchor="page" w:hAnchor="page" w:x="899" w:y="15425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FBF" w:rsidRDefault="00541FBF">
            <w:pPr>
              <w:framePr w:w="4330" w:h="922" w:wrap="none" w:vAnchor="page" w:hAnchor="page" w:x="899" w:y="15425"/>
              <w:rPr>
                <w:sz w:val="10"/>
                <w:szCs w:val="10"/>
              </w:rPr>
            </w:pPr>
          </w:p>
        </w:tc>
      </w:tr>
      <w:tr w:rsidR="00054D40">
        <w:trPr>
          <w:trHeight w:hRule="exact" w:val="298"/>
        </w:trPr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FBF" w:rsidRDefault="00541FBF">
            <w:pPr>
              <w:framePr w:w="4330" w:h="922" w:wrap="none" w:vAnchor="page" w:hAnchor="page" w:x="899" w:y="15425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FBF" w:rsidRDefault="002A623B">
            <w:pPr>
              <w:pStyle w:val="20"/>
              <w:framePr w:w="4330" w:h="922" w:wrap="none" w:vAnchor="page" w:hAnchor="page" w:x="899" w:y="15425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SegoeUI7pt"/>
                <w:lang w:val="cs-CZ"/>
              </w:rPr>
              <w:t>Změna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FBF" w:rsidRDefault="002A623B">
            <w:pPr>
              <w:pStyle w:val="20"/>
              <w:framePr w:w="4330" w:h="922" w:wrap="none" w:vAnchor="page" w:hAnchor="page" w:x="899" w:y="15425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SegoeUI7pt"/>
                <w:lang w:val="cs-CZ"/>
              </w:rPr>
              <w:t xml:space="preserve">List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FBF" w:rsidRDefault="002A623B">
            <w:pPr>
              <w:pStyle w:val="20"/>
              <w:framePr w:w="4330" w:h="922" w:wrap="none" w:vAnchor="page" w:hAnchor="page" w:x="899" w:y="15425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SegoeUI7pt"/>
                <w:lang w:val="cs-CZ"/>
              </w:rPr>
              <w:t>č. dokumentu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FBF" w:rsidRDefault="002A623B">
            <w:pPr>
              <w:pStyle w:val="20"/>
              <w:framePr w:w="4330" w:h="922" w:wrap="none" w:vAnchor="page" w:hAnchor="page" w:x="899" w:y="15425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SegoeUI7pt"/>
                <w:lang w:val="cs-CZ"/>
              </w:rPr>
              <w:t>Podpis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FBF" w:rsidRDefault="002A623B">
            <w:pPr>
              <w:pStyle w:val="20"/>
              <w:framePr w:w="4330" w:h="922" w:wrap="none" w:vAnchor="page" w:hAnchor="page" w:x="899" w:y="15425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SegoeUI7pt"/>
                <w:lang w:val="cs-CZ"/>
              </w:rPr>
              <w:t>Datum</w:t>
            </w:r>
          </w:p>
        </w:tc>
      </w:tr>
    </w:tbl>
    <w:p w:rsidR="00541FBF" w:rsidRDefault="002A623B">
      <w:pPr>
        <w:pStyle w:val="230"/>
        <w:framePr w:w="456" w:h="177" w:hRule="exact" w:wrap="none" w:vAnchor="page" w:hAnchor="page" w:x="10969" w:y="15521"/>
        <w:shd w:val="clear" w:color="auto" w:fill="auto"/>
        <w:spacing w:line="140" w:lineRule="exact"/>
      </w:pPr>
      <w:r>
        <w:rPr>
          <w:lang w:val="cs-CZ"/>
        </w:rPr>
        <w:t xml:space="preserve">List </w:t>
      </w:r>
    </w:p>
    <w:p w:rsidR="00541FBF" w:rsidRDefault="002A623B">
      <w:pPr>
        <w:pStyle w:val="27"/>
        <w:framePr w:w="456" w:h="289" w:hRule="exact" w:wrap="none" w:vAnchor="page" w:hAnchor="page" w:x="10969" w:y="15865"/>
        <w:shd w:val="clear" w:color="auto" w:fill="auto"/>
        <w:spacing w:line="260" w:lineRule="exact"/>
        <w:ind w:left="180"/>
      </w:pPr>
      <w:r>
        <w:rPr>
          <w:lang w:val="cs-CZ"/>
        </w:rPr>
        <w:t>13</w:t>
      </w:r>
    </w:p>
    <w:p w:rsidR="00541FBF" w:rsidRDefault="002A623B">
      <w:pPr>
        <w:pStyle w:val="700"/>
        <w:framePr w:w="2203" w:h="715" w:hRule="exact" w:wrap="none" w:vAnchor="page" w:hAnchor="page" w:x="2632" w:y="3867"/>
        <w:shd w:val="clear" w:color="auto" w:fill="auto"/>
        <w:ind w:left="160"/>
      </w:pPr>
      <w:r>
        <w:rPr>
          <w:rStyle w:val="75"/>
          <w:i/>
          <w:iCs/>
          <w:lang w:val="cs-CZ"/>
        </w:rPr>
        <w:t xml:space="preserve">Nylonový popruh </w:t>
      </w:r>
      <w:r>
        <w:rPr>
          <w:rStyle w:val="75"/>
          <w:i/>
          <w:iCs/>
          <w:lang w:val="cs-CZ"/>
        </w:rPr>
        <w:br/>
        <w:t>dlouhý 1,5 m</w:t>
      </w:r>
    </w:p>
    <w:p w:rsidR="00541FBF" w:rsidRDefault="002A623B">
      <w:pPr>
        <w:pStyle w:val="160"/>
        <w:framePr w:wrap="none" w:vAnchor="page" w:hAnchor="page" w:x="5555" w:y="1313"/>
        <w:shd w:val="clear" w:color="auto" w:fill="auto"/>
        <w:spacing w:line="210" w:lineRule="exact"/>
        <w:ind w:left="160"/>
      </w:pPr>
      <w:r>
        <w:rPr>
          <w:lang w:val="cs-CZ"/>
        </w:rPr>
        <w:t>Jeřábový hák!</w:t>
      </w:r>
    </w:p>
    <w:p w:rsidR="00541FBF" w:rsidRDefault="002A623B">
      <w:pPr>
        <w:pStyle w:val="700"/>
        <w:framePr w:wrap="none" w:vAnchor="page" w:hAnchor="page" w:x="5613" w:y="2494"/>
        <w:shd w:val="clear" w:color="auto" w:fill="auto"/>
        <w:spacing w:line="240" w:lineRule="exact"/>
        <w:ind w:left="260"/>
        <w:jc w:val="left"/>
      </w:pPr>
      <w:r>
        <w:rPr>
          <w:rStyle w:val="75"/>
          <w:i/>
          <w:iCs/>
          <w:lang w:val="cs-CZ"/>
        </w:rPr>
        <w:t>Lanko</w:t>
      </w:r>
    </w:p>
    <w:p w:rsidR="00541FBF" w:rsidRDefault="003B6EED">
      <w:pPr>
        <w:rPr>
          <w:sz w:val="2"/>
          <w:szCs w:val="2"/>
        </w:rPr>
        <w:sectPr w:rsidR="00541FB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eastAsia="zh-CN" w:bidi="ar-SA"/>
        </w:rPr>
        <w:drawing>
          <wp:anchor distT="0" distB="0" distL="114300" distR="114300" simplePos="0" relativeHeight="251672576" behindDoc="1" locked="0" layoutInCell="1" allowOverlap="1" wp14:anchorId="5941901E" wp14:editId="4342A6F0">
            <wp:simplePos x="0" y="0"/>
            <wp:positionH relativeFrom="column">
              <wp:posOffset>1647190</wp:posOffset>
            </wp:positionH>
            <wp:positionV relativeFrom="paragraph">
              <wp:posOffset>331470</wp:posOffset>
            </wp:positionV>
            <wp:extent cx="3382645" cy="2847340"/>
            <wp:effectExtent l="0" t="0" r="825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645" cy="284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1FBF" w:rsidRDefault="006C65E2">
      <w:pPr>
        <w:rPr>
          <w:sz w:val="2"/>
          <w:szCs w:val="2"/>
        </w:rPr>
      </w:pPr>
      <w:r>
        <w:rPr>
          <w:noProof/>
          <w:lang w:eastAsia="zh-CN"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3756660</wp:posOffset>
                </wp:positionH>
                <wp:positionV relativeFrom="page">
                  <wp:posOffset>4427220</wp:posOffset>
                </wp:positionV>
                <wp:extent cx="250190" cy="173990"/>
                <wp:effectExtent l="3810" t="0" r="3175" b="0"/>
                <wp:wrapNone/>
                <wp:docPr id="2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173990"/>
                        </a:xfrm>
                        <a:prstGeom prst="rect">
                          <a:avLst/>
                        </a:prstGeom>
                        <a:solidFill>
                          <a:srgbClr val="05050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2C946C1" id="Rectangle 12" o:spid="_x0000_s1026" style="position:absolute;margin-left:295.8pt;margin-top:348.6pt;width:19.7pt;height:13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" fillcolor="#050505" stroked="f">
                <w10:wrap anchorx="page" anchory="page"/>
              </v:rect>
            </w:pict>
          </mc:Fallback>
        </mc:AlternateContent>
      </w:r>
    </w:p>
    <w:p w:rsidR="00541FBF" w:rsidRDefault="002A623B">
      <w:pPr>
        <w:pStyle w:val="230"/>
        <w:framePr w:w="226" w:h="7834" w:hRule="exact" w:wrap="none" w:vAnchor="page" w:hAnchor="page" w:x="243" w:y="8202"/>
        <w:shd w:val="clear" w:color="auto" w:fill="auto"/>
        <w:tabs>
          <w:tab w:val="left" w:leader="underscore" w:pos="1594"/>
          <w:tab w:val="left" w:leader="underscore" w:pos="3288"/>
          <w:tab w:val="left" w:leader="underscore" w:pos="4968"/>
          <w:tab w:val="left" w:leader="underscore" w:pos="6638"/>
        </w:tabs>
        <w:spacing w:line="140" w:lineRule="exact"/>
        <w:jc w:val="both"/>
        <w:textDirection w:val="btLr"/>
      </w:pPr>
      <w:r>
        <w:rPr>
          <w:rStyle w:val="231"/>
          <w:lang w:val="cs-CZ"/>
        </w:rPr>
        <w:t>Původní inventární číslo</w:t>
      </w:r>
      <w:r>
        <w:rPr>
          <w:rStyle w:val="231"/>
          <w:lang w:val="cs-CZ"/>
        </w:rPr>
        <w:tab/>
        <w:t>| Podpis a datum</w:t>
      </w:r>
      <w:r>
        <w:rPr>
          <w:rStyle w:val="231"/>
          <w:lang w:val="cs-CZ"/>
        </w:rPr>
        <w:tab/>
        <w:t>I Místo inventárního čísla</w:t>
      </w:r>
      <w:r>
        <w:rPr>
          <w:rStyle w:val="231"/>
          <w:lang w:val="cs-CZ"/>
        </w:rPr>
        <w:tab/>
        <w:t>I Inventární číslo duplikátu</w:t>
      </w:r>
      <w:r>
        <w:rPr>
          <w:lang w:val="cs-CZ"/>
        </w:rPr>
        <w:tab/>
        <w:t>| Podpis a datum</w:t>
      </w:r>
    </w:p>
    <w:p w:rsidR="00541FBF" w:rsidRDefault="002A623B">
      <w:pPr>
        <w:pStyle w:val="33"/>
        <w:framePr w:wrap="none" w:vAnchor="page" w:hAnchor="page" w:x="925" w:y="466"/>
        <w:shd w:val="clear" w:color="auto" w:fill="auto"/>
        <w:spacing w:before="0" w:after="0" w:line="520" w:lineRule="exact"/>
        <w:ind w:left="620"/>
      </w:pPr>
      <w:bookmarkStart w:id="5" w:name="bookmark5"/>
      <w:r>
        <w:rPr>
          <w:lang w:val="cs-CZ"/>
        </w:rPr>
        <w:t>Obecné schéma instalace stožárů.</w:t>
      </w:r>
      <w:bookmarkEnd w:id="5"/>
    </w:p>
    <w:p w:rsidR="00541FBF" w:rsidRPr="005F7F6D" w:rsidRDefault="002A623B">
      <w:pPr>
        <w:pStyle w:val="2200"/>
        <w:framePr w:w="10099" w:h="1752" w:hRule="exact" w:wrap="none" w:vAnchor="page" w:hAnchor="page" w:x="925" w:y="1652"/>
        <w:shd w:val="clear" w:color="auto" w:fill="auto"/>
        <w:spacing w:before="0" w:line="418" w:lineRule="exact"/>
        <w:ind w:left="620" w:firstLine="720"/>
        <w:rPr>
          <w:lang w:val="cs-CZ"/>
        </w:rPr>
      </w:pPr>
      <w:r>
        <w:rPr>
          <w:lang w:val="cs-CZ"/>
        </w:rPr>
        <w:t>Poté, co byla stožárová tyč smontována s závěsnými zařízeními, může být</w:t>
      </w:r>
      <w:r>
        <w:rPr>
          <w:lang w:val="cs-CZ"/>
        </w:rPr>
        <w:br/>
        <w:t xml:space="preserve"> instalována na spodní sekci stožáru (Obr. 2) (Obr. 10). Po montáži celého stožáru a </w:t>
      </w:r>
      <w:r>
        <w:rPr>
          <w:lang w:val="cs-CZ"/>
        </w:rPr>
        <w:br/>
        <w:t>závěsných zařízení na základ musí být namontován žebřík do</w:t>
      </w:r>
      <w:r>
        <w:rPr>
          <w:lang w:val="cs-CZ"/>
        </w:rPr>
        <w:br/>
        <w:t xml:space="preserve"> spodní sekci.</w:t>
      </w:r>
    </w:p>
    <w:p w:rsidR="00541FBF" w:rsidRPr="005F7F6D" w:rsidRDefault="002A623B" w:rsidP="002A623B">
      <w:pPr>
        <w:pStyle w:val="190"/>
        <w:framePr w:w="2476" w:h="571" w:hRule="exact" w:wrap="none" w:vAnchor="page" w:hAnchor="page" w:x="6320" w:y="4636"/>
        <w:shd w:val="clear" w:color="auto" w:fill="auto"/>
        <w:spacing w:line="240" w:lineRule="auto"/>
        <w:rPr>
          <w:rStyle w:val="ab"/>
          <w:sz w:val="20"/>
          <w:szCs w:val="20"/>
          <w:lang w:val="cs-CZ"/>
        </w:rPr>
      </w:pPr>
      <w:r w:rsidRPr="005F7F6D">
        <w:rPr>
          <w:rStyle w:val="ab"/>
          <w:sz w:val="20"/>
          <w:szCs w:val="20"/>
          <w:lang w:val="cs-CZ"/>
        </w:rPr>
        <w:t>Celý sestavený stožár </w:t>
      </w:r>
    </w:p>
    <w:p w:rsidR="00541FBF" w:rsidRPr="005F7F6D" w:rsidRDefault="002A623B">
      <w:pPr>
        <w:pStyle w:val="170"/>
        <w:framePr w:wrap="none" w:vAnchor="page" w:hAnchor="page" w:x="7760" w:y="6608"/>
        <w:shd w:val="clear" w:color="auto" w:fill="auto"/>
        <w:spacing w:line="150" w:lineRule="exact"/>
        <w:rPr>
          <w:lang w:val="cs-CZ"/>
        </w:rPr>
      </w:pPr>
      <w:r>
        <w:rPr>
          <w:lang w:val="cs-CZ"/>
        </w:rPr>
        <w:t xml:space="preserve">Jeřábový </w:t>
      </w:r>
      <w:r>
        <w:rPr>
          <w:rStyle w:val="17ArialNarrow0pt"/>
          <w:lang w:val="cs-CZ"/>
        </w:rPr>
        <w:t>výložník</w:t>
      </w:r>
    </w:p>
    <w:p w:rsidR="00541FBF" w:rsidRPr="005F7F6D" w:rsidRDefault="002A623B" w:rsidP="002A623B">
      <w:pPr>
        <w:pStyle w:val="271"/>
        <w:framePr w:wrap="none" w:vAnchor="page" w:hAnchor="page" w:x="925" w:y="11542"/>
        <w:shd w:val="clear" w:color="auto" w:fill="auto"/>
        <w:spacing w:before="0" w:after="0" w:line="240" w:lineRule="auto"/>
        <w:ind w:left="5018"/>
        <w:rPr>
          <w:sz w:val="22"/>
          <w:szCs w:val="22"/>
          <w:lang w:val="cs-CZ"/>
        </w:rPr>
      </w:pPr>
      <w:r w:rsidRPr="002A623B">
        <w:rPr>
          <w:sz w:val="22"/>
          <w:szCs w:val="22"/>
          <w:lang w:val="cs-CZ"/>
        </w:rPr>
        <w:t>Obr. 10</w:t>
      </w:r>
    </w:p>
    <w:p w:rsidR="00541FBF" w:rsidRPr="005F7F6D" w:rsidRDefault="002A623B">
      <w:pPr>
        <w:pStyle w:val="30"/>
        <w:framePr w:w="10099" w:h="1727" w:hRule="exact" w:wrap="none" w:vAnchor="page" w:hAnchor="page" w:x="925" w:y="12120"/>
        <w:shd w:val="clear" w:color="auto" w:fill="auto"/>
        <w:spacing w:after="0" w:line="413" w:lineRule="exact"/>
        <w:ind w:left="620" w:firstLine="720"/>
        <w:jc w:val="both"/>
        <w:rPr>
          <w:lang w:val="cs-CZ"/>
        </w:rPr>
      </w:pPr>
      <w:r>
        <w:rPr>
          <w:lang w:val="cs-CZ"/>
        </w:rPr>
        <w:t xml:space="preserve">Existuje alternativní možnost instalace stožáru na základy. Nejprve </w:t>
      </w:r>
      <w:r>
        <w:rPr>
          <w:lang w:val="cs-CZ"/>
        </w:rPr>
        <w:br/>
        <w:t>jsou smontovány všechny sekce stožáru na zemi, závěsné</w:t>
      </w:r>
      <w:r>
        <w:rPr>
          <w:lang w:val="cs-CZ"/>
        </w:rPr>
        <w:br/>
        <w:t xml:space="preserve"> zařízení a teprve poté se úplně zvedne a namontuje na</w:t>
      </w:r>
      <w:r>
        <w:rPr>
          <w:lang w:val="cs-CZ"/>
        </w:rPr>
        <w:br/>
        <w:t xml:space="preserve"> základy.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864"/>
        <w:gridCol w:w="1133"/>
        <w:gridCol w:w="1032"/>
        <w:gridCol w:w="590"/>
      </w:tblGrid>
      <w:tr w:rsidR="00054D40" w:rsidRPr="005F7F6D">
        <w:trPr>
          <w:trHeight w:hRule="exact" w:val="31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5F7F6D" w:rsidRDefault="00541FBF">
            <w:pPr>
              <w:framePr w:w="4214" w:h="907" w:wrap="none" w:vAnchor="page" w:hAnchor="page" w:x="925" w:y="15210"/>
              <w:rPr>
                <w:sz w:val="10"/>
                <w:szCs w:val="10"/>
                <w:lang w:val="cs-CZ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5F7F6D" w:rsidRDefault="00541FBF">
            <w:pPr>
              <w:framePr w:w="4214" w:h="907" w:wrap="none" w:vAnchor="page" w:hAnchor="page" w:x="925" w:y="15210"/>
              <w:rPr>
                <w:sz w:val="10"/>
                <w:szCs w:val="10"/>
                <w:lang w:val="cs-C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5F7F6D" w:rsidRDefault="00541FBF">
            <w:pPr>
              <w:framePr w:w="4214" w:h="907" w:wrap="none" w:vAnchor="page" w:hAnchor="page" w:x="925" w:y="15210"/>
              <w:rPr>
                <w:sz w:val="10"/>
                <w:szCs w:val="10"/>
                <w:lang w:val="cs-CZ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5F7F6D" w:rsidRDefault="00541FBF">
            <w:pPr>
              <w:framePr w:w="4214" w:h="907" w:wrap="none" w:vAnchor="page" w:hAnchor="page" w:x="925" w:y="15210"/>
              <w:rPr>
                <w:sz w:val="10"/>
                <w:szCs w:val="10"/>
                <w:lang w:val="cs-CZ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FBF" w:rsidRPr="005F7F6D" w:rsidRDefault="00541FBF">
            <w:pPr>
              <w:framePr w:w="4214" w:h="907" w:wrap="none" w:vAnchor="page" w:hAnchor="page" w:x="925" w:y="15210"/>
              <w:rPr>
                <w:sz w:val="10"/>
                <w:szCs w:val="10"/>
                <w:lang w:val="cs-CZ"/>
              </w:rPr>
            </w:pPr>
          </w:p>
        </w:tc>
      </w:tr>
      <w:tr w:rsidR="00054D40" w:rsidRPr="005F7F6D">
        <w:trPr>
          <w:trHeight w:hRule="exact" w:val="27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5F7F6D" w:rsidRDefault="00541FBF">
            <w:pPr>
              <w:framePr w:w="4214" w:h="907" w:wrap="none" w:vAnchor="page" w:hAnchor="page" w:x="925" w:y="15210"/>
              <w:rPr>
                <w:sz w:val="10"/>
                <w:szCs w:val="10"/>
                <w:lang w:val="cs-CZ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5F7F6D" w:rsidRDefault="00541FBF">
            <w:pPr>
              <w:framePr w:w="4214" w:h="907" w:wrap="none" w:vAnchor="page" w:hAnchor="page" w:x="925" w:y="15210"/>
              <w:rPr>
                <w:sz w:val="10"/>
                <w:szCs w:val="10"/>
                <w:lang w:val="cs-C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5F7F6D" w:rsidRDefault="00541FBF">
            <w:pPr>
              <w:framePr w:w="4214" w:h="907" w:wrap="none" w:vAnchor="page" w:hAnchor="page" w:x="925" w:y="15210"/>
              <w:rPr>
                <w:sz w:val="10"/>
                <w:szCs w:val="10"/>
                <w:lang w:val="cs-CZ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5F7F6D" w:rsidRDefault="00541FBF">
            <w:pPr>
              <w:framePr w:w="4214" w:h="907" w:wrap="none" w:vAnchor="page" w:hAnchor="page" w:x="925" w:y="15210"/>
              <w:rPr>
                <w:sz w:val="10"/>
                <w:szCs w:val="10"/>
                <w:lang w:val="cs-CZ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FBF" w:rsidRPr="005F7F6D" w:rsidRDefault="00541FBF">
            <w:pPr>
              <w:framePr w:w="4214" w:h="907" w:wrap="none" w:vAnchor="page" w:hAnchor="page" w:x="925" w:y="15210"/>
              <w:rPr>
                <w:sz w:val="10"/>
                <w:szCs w:val="10"/>
                <w:lang w:val="cs-CZ"/>
              </w:rPr>
            </w:pPr>
          </w:p>
        </w:tc>
      </w:tr>
      <w:tr w:rsidR="00054D40">
        <w:trPr>
          <w:trHeight w:hRule="exact" w:val="3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FBF" w:rsidRDefault="002A623B">
            <w:pPr>
              <w:pStyle w:val="20"/>
              <w:framePr w:w="4214" w:h="907" w:wrap="none" w:vAnchor="page" w:hAnchor="page" w:x="925" w:y="15210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SegoeUI7pt"/>
                <w:lang w:val="cs-CZ"/>
              </w:rPr>
              <w:t>Změna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FBF" w:rsidRDefault="002A623B">
            <w:pPr>
              <w:pStyle w:val="20"/>
              <w:framePr w:w="4214" w:h="907" w:wrap="none" w:vAnchor="page" w:hAnchor="page" w:x="925" w:y="15210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SegoeUI8pt"/>
                <w:lang w:val="cs-CZ"/>
              </w:rPr>
              <w:t xml:space="preserve">List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FBF" w:rsidRDefault="002A623B">
            <w:pPr>
              <w:pStyle w:val="20"/>
              <w:framePr w:w="4214" w:h="907" w:wrap="none" w:vAnchor="page" w:hAnchor="page" w:x="925" w:y="15210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SegoeUI7pt"/>
                <w:lang w:val="cs-CZ"/>
              </w:rPr>
              <w:t>č. dokumentu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FBF" w:rsidRDefault="002A623B">
            <w:pPr>
              <w:pStyle w:val="20"/>
              <w:framePr w:w="4214" w:h="907" w:wrap="none" w:vAnchor="page" w:hAnchor="page" w:x="925" w:y="15210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SegoeUI7pt"/>
                <w:lang w:val="cs-CZ"/>
              </w:rPr>
              <w:t xml:space="preserve">Podpis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FBF" w:rsidRDefault="002A623B">
            <w:pPr>
              <w:pStyle w:val="20"/>
              <w:framePr w:w="4214" w:h="907" w:wrap="none" w:vAnchor="page" w:hAnchor="page" w:x="925" w:y="15210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SegoeUI7pt"/>
                <w:lang w:val="cs-CZ"/>
              </w:rPr>
              <w:t>Datum</w:t>
            </w:r>
          </w:p>
        </w:tc>
      </w:tr>
    </w:tbl>
    <w:p w:rsidR="00541FBF" w:rsidRDefault="002A623B">
      <w:pPr>
        <w:pStyle w:val="230"/>
        <w:framePr w:wrap="none" w:vAnchor="page" w:hAnchor="page" w:x="10928" w:y="15286"/>
        <w:shd w:val="clear" w:color="auto" w:fill="auto"/>
        <w:spacing w:line="140" w:lineRule="exact"/>
      </w:pPr>
      <w:r>
        <w:rPr>
          <w:lang w:val="cs-CZ"/>
        </w:rPr>
        <w:t xml:space="preserve">List </w:t>
      </w:r>
    </w:p>
    <w:p w:rsidR="00541FBF" w:rsidRDefault="002A623B">
      <w:pPr>
        <w:pStyle w:val="27"/>
        <w:framePr w:wrap="none" w:vAnchor="page" w:hAnchor="page" w:x="11024" w:y="15583"/>
        <w:shd w:val="clear" w:color="auto" w:fill="auto"/>
        <w:spacing w:line="260" w:lineRule="exact"/>
      </w:pPr>
      <w:r>
        <w:rPr>
          <w:lang w:val="cs-CZ"/>
        </w:rPr>
        <w:t>14</w:t>
      </w:r>
    </w:p>
    <w:p w:rsidR="00541FBF" w:rsidRPr="002A623B" w:rsidRDefault="002A623B">
      <w:pPr>
        <w:pStyle w:val="170"/>
        <w:framePr w:wrap="none" w:vAnchor="page" w:hAnchor="page" w:x="2807" w:y="4443"/>
        <w:shd w:val="clear" w:color="auto" w:fill="auto"/>
        <w:spacing w:line="150" w:lineRule="exact"/>
        <w:ind w:left="220"/>
        <w:rPr>
          <w:sz w:val="18"/>
          <w:szCs w:val="18"/>
        </w:rPr>
      </w:pPr>
      <w:r w:rsidRPr="002A623B">
        <w:rPr>
          <w:sz w:val="18"/>
          <w:szCs w:val="18"/>
          <w:lang w:val="cs-CZ"/>
        </w:rPr>
        <w:t xml:space="preserve">Jeřábový </w:t>
      </w:r>
      <w:r w:rsidRPr="002A623B">
        <w:rPr>
          <w:rStyle w:val="17ArialNarrow0pt"/>
          <w:sz w:val="18"/>
          <w:szCs w:val="18"/>
          <w:lang w:val="cs-CZ"/>
        </w:rPr>
        <w:t>výložník</w:t>
      </w:r>
    </w:p>
    <w:p w:rsidR="00541FBF" w:rsidRDefault="002A623B" w:rsidP="002A623B">
      <w:pPr>
        <w:pStyle w:val="700"/>
        <w:framePr w:w="706" w:h="271" w:hRule="exact" w:wrap="none" w:vAnchor="page" w:hAnchor="page" w:x="4156" w:y="8504"/>
        <w:shd w:val="clear" w:color="auto" w:fill="auto"/>
        <w:spacing w:line="240" w:lineRule="exact"/>
        <w:jc w:val="left"/>
      </w:pPr>
      <w:r w:rsidRPr="002A623B">
        <w:rPr>
          <w:rStyle w:val="75"/>
          <w:i/>
          <w:iCs/>
          <w:lang w:val="cs-CZ"/>
        </w:rPr>
        <w:t>kabel</w:t>
      </w:r>
    </w:p>
    <w:p w:rsidR="00541FBF" w:rsidRDefault="006C65E2">
      <w:pPr>
        <w:rPr>
          <w:sz w:val="2"/>
          <w:szCs w:val="2"/>
        </w:rPr>
        <w:sectPr w:rsidR="00541FB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eastAsia="zh-CN" w:bidi="ar-SA"/>
        </w:rPr>
        <w:drawing>
          <wp:anchor distT="0" distB="0" distL="63500" distR="63500" simplePos="0" relativeHeight="251661312" behindDoc="1" locked="0" layoutInCell="1" allowOverlap="1">
            <wp:simplePos x="0" y="0"/>
            <wp:positionH relativeFrom="page">
              <wp:posOffset>1635125</wp:posOffset>
            </wp:positionH>
            <wp:positionV relativeFrom="page">
              <wp:posOffset>2342515</wp:posOffset>
            </wp:positionV>
            <wp:extent cx="3755390" cy="3242945"/>
            <wp:effectExtent l="0" t="0" r="0" b="0"/>
            <wp:wrapNone/>
            <wp:docPr id="22" name="Рисунок 13" descr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390" cy="3242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1FBF" w:rsidRPr="005F7F6D" w:rsidRDefault="002A623B">
      <w:pPr>
        <w:pStyle w:val="230"/>
        <w:framePr w:w="221" w:h="7829" w:hRule="exact" w:wrap="none" w:vAnchor="page" w:hAnchor="page" w:x="301" w:y="8468"/>
        <w:shd w:val="clear" w:color="auto" w:fill="auto"/>
        <w:tabs>
          <w:tab w:val="left" w:pos="4963"/>
          <w:tab w:val="left" w:leader="underscore" w:pos="6667"/>
        </w:tabs>
        <w:spacing w:line="140" w:lineRule="exact"/>
        <w:jc w:val="both"/>
        <w:textDirection w:val="btLr"/>
        <w:rPr>
          <w:lang w:val="en-US"/>
        </w:rPr>
      </w:pPr>
      <w:r>
        <w:rPr>
          <w:lang w:val="cs-CZ"/>
        </w:rPr>
        <w:lastRenderedPageBreak/>
        <w:t>Původní inventární číslo |Podpis a datumI Místo inventárního čísla</w:t>
      </w:r>
      <w:r>
        <w:rPr>
          <w:lang w:val="cs-CZ"/>
        </w:rPr>
        <w:tab/>
      </w:r>
      <w:r>
        <w:rPr>
          <w:rStyle w:val="231"/>
          <w:lang w:val="cs-CZ"/>
        </w:rPr>
        <w:t>I Inventární číslo duplikátu</w:t>
      </w:r>
      <w:r>
        <w:rPr>
          <w:lang w:val="cs-CZ"/>
        </w:rPr>
        <w:tab/>
      </w:r>
      <w:r>
        <w:rPr>
          <w:rStyle w:val="231"/>
          <w:lang w:val="cs-CZ"/>
        </w:rPr>
        <w:t>I Podpis a datum</w:t>
      </w:r>
    </w:p>
    <w:p w:rsidR="00541FBF" w:rsidRDefault="002A623B" w:rsidP="00FD3DDA">
      <w:pPr>
        <w:pStyle w:val="a9"/>
        <w:framePr w:w="7121" w:h="1118" w:hRule="exact" w:wrap="none" w:vAnchor="page" w:hAnchor="page" w:x="1553" w:y="755"/>
        <w:shd w:val="clear" w:color="auto" w:fill="auto"/>
        <w:spacing w:line="300" w:lineRule="exact"/>
        <w:rPr>
          <w:lang w:val="cs-CZ"/>
        </w:rPr>
      </w:pPr>
      <w:r>
        <w:rPr>
          <w:lang w:val="cs-CZ"/>
        </w:rPr>
        <w:t>Příloha 1 - Schéma montáže kruhové plošiny</w:t>
      </w:r>
    </w:p>
    <w:p w:rsidR="00FD3DDA" w:rsidRDefault="00FD3DDA" w:rsidP="00FD3DDA">
      <w:pPr>
        <w:pStyle w:val="a9"/>
        <w:framePr w:w="7121" w:h="1118" w:hRule="exact" w:wrap="none" w:vAnchor="page" w:hAnchor="page" w:x="1553" w:y="755"/>
        <w:shd w:val="clear" w:color="auto" w:fill="auto"/>
        <w:spacing w:line="300" w:lineRule="exact"/>
        <w:rPr>
          <w:lang w:val="cs-CZ"/>
        </w:rPr>
      </w:pPr>
    </w:p>
    <w:p w:rsidR="00FD3DDA" w:rsidRPr="005F7F6D" w:rsidRDefault="00FD3DDA" w:rsidP="00FD3DDA">
      <w:pPr>
        <w:pStyle w:val="2100"/>
        <w:framePr w:w="7121" w:h="1118" w:hRule="exact" w:wrap="none" w:vAnchor="page" w:hAnchor="page" w:x="1553" w:y="755"/>
        <w:shd w:val="clear" w:color="auto" w:fill="auto"/>
        <w:spacing w:line="240" w:lineRule="auto"/>
        <w:jc w:val="right"/>
        <w:rPr>
          <w:lang w:val="en-US"/>
        </w:rPr>
      </w:pPr>
      <w:r>
        <w:rPr>
          <w:sz w:val="24"/>
          <w:szCs w:val="24"/>
          <w:lang w:val="cs-CZ"/>
        </w:rPr>
        <w:tab/>
      </w:r>
      <w:r w:rsidR="005F7F6D">
        <w:rPr>
          <w:sz w:val="24"/>
          <w:szCs w:val="24"/>
          <w:lang w:val="cs-CZ"/>
        </w:rPr>
        <w:t>Hromo</w:t>
      </w:r>
      <w:r w:rsidRPr="00FD3DDA">
        <w:rPr>
          <w:sz w:val="24"/>
          <w:szCs w:val="24"/>
          <w:lang w:val="cs-CZ"/>
        </w:rPr>
        <w:t>svod</w:t>
      </w:r>
      <w:r w:rsidRPr="00FD3DDA">
        <w:rPr>
          <w:sz w:val="24"/>
          <w:szCs w:val="24"/>
          <w:lang w:val="cs-CZ"/>
        </w:rPr>
        <w:tab/>
      </w:r>
    </w:p>
    <w:p w:rsidR="00FD3DDA" w:rsidRPr="005F7F6D" w:rsidRDefault="00FD3DDA" w:rsidP="00FD3DDA">
      <w:pPr>
        <w:pStyle w:val="a9"/>
        <w:framePr w:w="7121" w:h="1118" w:hRule="exact" w:wrap="none" w:vAnchor="page" w:hAnchor="page" w:x="1553" w:y="755"/>
        <w:shd w:val="clear" w:color="auto" w:fill="auto"/>
        <w:spacing w:line="300" w:lineRule="exact"/>
        <w:rPr>
          <w:lang w:val="en-US"/>
        </w:rPr>
      </w:pPr>
    </w:p>
    <w:p w:rsidR="00541FBF" w:rsidRDefault="006C65E2">
      <w:pPr>
        <w:framePr w:wrap="none" w:vAnchor="page" w:hAnchor="page" w:x="3896" w:y="1878"/>
        <w:rPr>
          <w:sz w:val="2"/>
          <w:szCs w:val="2"/>
        </w:rPr>
      </w:pPr>
      <w:r>
        <w:rPr>
          <w:noProof/>
          <w:lang w:eastAsia="zh-CN" w:bidi="ar-SA"/>
        </w:rPr>
        <w:drawing>
          <wp:inline distT="0" distB="0" distL="0" distR="0">
            <wp:extent cx="3605530" cy="28098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EED" w:rsidRDefault="003B6EED" w:rsidP="003B6EED">
      <w:pPr>
        <w:pStyle w:val="201"/>
        <w:framePr w:w="1565" w:h="826" w:hRule="exact" w:wrap="none" w:vAnchor="page" w:hAnchor="page" w:x="7771" w:y="6301"/>
        <w:shd w:val="clear" w:color="auto" w:fill="auto"/>
        <w:rPr>
          <w:lang w:val="cs-CZ"/>
        </w:rPr>
      </w:pPr>
      <w:r>
        <w:rPr>
          <w:lang w:val="cs-CZ"/>
        </w:rPr>
        <w:t>Šroub М</w:t>
      </w:r>
      <w:r>
        <w:t>20</w:t>
      </w:r>
      <w:r>
        <w:rPr>
          <w:lang w:val="cs-CZ"/>
        </w:rPr>
        <w:t>х</w:t>
      </w:r>
      <w:r>
        <w:t>9</w:t>
      </w:r>
      <w:r>
        <w:rPr>
          <w:lang w:val="cs-CZ"/>
        </w:rPr>
        <w:t>0-</w:t>
      </w:r>
      <w:r>
        <w:t>12</w:t>
      </w:r>
      <w:r>
        <w:rPr>
          <w:lang w:val="cs-CZ"/>
        </w:rPr>
        <w:t>ks</w:t>
      </w:r>
    </w:p>
    <w:p w:rsidR="00541FBF" w:rsidRPr="005F7F6D" w:rsidRDefault="002A623B" w:rsidP="00226A6A">
      <w:pPr>
        <w:pStyle w:val="201"/>
        <w:framePr w:w="1565" w:h="826" w:hRule="exact" w:wrap="none" w:vAnchor="page" w:hAnchor="page" w:x="7771" w:y="6301"/>
        <w:shd w:val="clear" w:color="auto" w:fill="auto"/>
        <w:rPr>
          <w:lang w:val="en-US"/>
        </w:rPr>
      </w:pPr>
      <w:r>
        <w:rPr>
          <w:lang w:val="cs-CZ"/>
        </w:rPr>
        <w:t>Matice M20-2</w:t>
      </w:r>
      <w:r w:rsidR="00FD3DDA">
        <w:rPr>
          <w:lang w:val="cs-CZ"/>
        </w:rPr>
        <w:t>4</w:t>
      </w:r>
      <w:r>
        <w:rPr>
          <w:lang w:val="cs-CZ"/>
        </w:rPr>
        <w:t>ks</w:t>
      </w:r>
      <w:r>
        <w:rPr>
          <w:lang w:val="cs-CZ"/>
        </w:rPr>
        <w:br/>
        <w:t>Podložka 20-2</w:t>
      </w:r>
      <w:r w:rsidR="00FD3DDA">
        <w:rPr>
          <w:lang w:val="cs-CZ"/>
        </w:rPr>
        <w:t>4</w:t>
      </w:r>
      <w:r>
        <w:rPr>
          <w:lang w:val="cs-CZ"/>
        </w:rPr>
        <w:t>ks</w:t>
      </w:r>
    </w:p>
    <w:p w:rsidR="00541FBF" w:rsidRDefault="00541FBF">
      <w:pPr>
        <w:framePr w:wrap="none" w:vAnchor="page" w:hAnchor="page" w:x="1750" w:y="7926"/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864"/>
        <w:gridCol w:w="1138"/>
        <w:gridCol w:w="1032"/>
        <w:gridCol w:w="571"/>
        <w:gridCol w:w="5755"/>
        <w:gridCol w:w="538"/>
      </w:tblGrid>
      <w:tr w:rsidR="00054D40">
        <w:trPr>
          <w:trHeight w:hRule="exact" w:val="33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469" w:h="926" w:wrap="none" w:vAnchor="page" w:hAnchor="page" w:x="1001" w:y="15448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469" w:h="926" w:wrap="none" w:vAnchor="page" w:hAnchor="page" w:x="1001" w:y="15448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469" w:h="926" w:wrap="none" w:vAnchor="page" w:hAnchor="page" w:x="1001" w:y="15448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469" w:h="926" w:wrap="none" w:vAnchor="page" w:hAnchor="page" w:x="1001" w:y="1544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469" w:h="926" w:wrap="none" w:vAnchor="page" w:hAnchor="page" w:x="1001" w:y="15448"/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469" w:h="926" w:wrap="none" w:vAnchor="page" w:hAnchor="page" w:x="1001" w:y="15448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FBF" w:rsidRDefault="002A623B">
            <w:pPr>
              <w:pStyle w:val="20"/>
              <w:framePr w:w="10469" w:h="926" w:wrap="none" w:vAnchor="page" w:hAnchor="page" w:x="1001" w:y="15448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SegoeUI7pt"/>
                <w:lang w:val="cs-CZ"/>
              </w:rPr>
              <w:t xml:space="preserve">List </w:t>
            </w:r>
          </w:p>
        </w:tc>
      </w:tr>
      <w:tr w:rsidR="00054D40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469" w:h="926" w:wrap="none" w:vAnchor="page" w:hAnchor="page" w:x="1001" w:y="15448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469" w:h="926" w:wrap="none" w:vAnchor="page" w:hAnchor="page" w:x="1001" w:y="15448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469" w:h="926" w:wrap="none" w:vAnchor="page" w:hAnchor="page" w:x="1001" w:y="15448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469" w:h="926" w:wrap="none" w:vAnchor="page" w:hAnchor="page" w:x="1001" w:y="1544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469" w:h="926" w:wrap="none" w:vAnchor="page" w:hAnchor="page" w:x="1001" w:y="15448"/>
              <w:rPr>
                <w:sz w:val="10"/>
                <w:szCs w:val="10"/>
              </w:rPr>
            </w:pPr>
          </w:p>
        </w:tc>
        <w:tc>
          <w:tcPr>
            <w:tcW w:w="5755" w:type="dxa"/>
            <w:tcBorders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469" w:h="926" w:wrap="none" w:vAnchor="page" w:hAnchor="page" w:x="1001" w:y="15448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FBF" w:rsidRDefault="002A623B">
            <w:pPr>
              <w:pStyle w:val="20"/>
              <w:framePr w:w="10469" w:h="926" w:wrap="none" w:vAnchor="page" w:hAnchor="page" w:x="1001" w:y="15448"/>
              <w:shd w:val="clear" w:color="auto" w:fill="auto"/>
              <w:spacing w:before="0" w:line="140" w:lineRule="exact"/>
              <w:ind w:left="220" w:firstLine="0"/>
              <w:jc w:val="left"/>
            </w:pPr>
            <w:r>
              <w:rPr>
                <w:rStyle w:val="2SegoeUI7pt"/>
                <w:lang w:val="cs-CZ"/>
              </w:rPr>
              <w:t>15</w:t>
            </w:r>
          </w:p>
        </w:tc>
      </w:tr>
      <w:tr w:rsidR="00054D40">
        <w:trPr>
          <w:trHeight w:hRule="exact" w:val="30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FBF" w:rsidRDefault="002A623B">
            <w:pPr>
              <w:pStyle w:val="20"/>
              <w:framePr w:w="10469" w:h="926" w:wrap="none" w:vAnchor="page" w:hAnchor="page" w:x="1001" w:y="15448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SegoeUI7pt"/>
                <w:lang w:val="cs-CZ"/>
              </w:rPr>
              <w:t>Změna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FBF" w:rsidRDefault="002A623B">
            <w:pPr>
              <w:pStyle w:val="20"/>
              <w:framePr w:w="10469" w:h="926" w:wrap="none" w:vAnchor="page" w:hAnchor="page" w:x="1001" w:y="15448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SegoeUI7pt"/>
                <w:lang w:val="cs-CZ"/>
              </w:rPr>
              <w:t xml:space="preserve">List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FBF" w:rsidRDefault="002A623B">
            <w:pPr>
              <w:pStyle w:val="20"/>
              <w:framePr w:w="10469" w:h="926" w:wrap="none" w:vAnchor="page" w:hAnchor="page" w:x="1001" w:y="15448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SegoeUI7pt"/>
                <w:lang w:val="cs-CZ"/>
              </w:rPr>
              <w:t>č. dokumentu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FBF" w:rsidRDefault="002A623B">
            <w:pPr>
              <w:pStyle w:val="20"/>
              <w:framePr w:w="10469" w:h="926" w:wrap="none" w:vAnchor="page" w:hAnchor="page" w:x="1001" w:y="15448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SegoeUI7pt"/>
                <w:lang w:val="cs-CZ"/>
              </w:rPr>
              <w:t xml:space="preserve">Podpis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FBF" w:rsidRDefault="002A623B">
            <w:pPr>
              <w:pStyle w:val="20"/>
              <w:framePr w:w="10469" w:h="926" w:wrap="none" w:vAnchor="page" w:hAnchor="page" w:x="1001" w:y="15448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SegoeUI7pt"/>
                <w:lang w:val="cs-CZ"/>
              </w:rPr>
              <w:t>Datum</w:t>
            </w:r>
          </w:p>
        </w:tc>
        <w:tc>
          <w:tcPr>
            <w:tcW w:w="57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469" w:h="926" w:wrap="none" w:vAnchor="page" w:hAnchor="page" w:x="1001" w:y="15448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469" w:h="926" w:wrap="none" w:vAnchor="page" w:hAnchor="page" w:x="1001" w:y="15448"/>
              <w:rPr>
                <w:sz w:val="10"/>
                <w:szCs w:val="10"/>
              </w:rPr>
            </w:pPr>
          </w:p>
        </w:tc>
      </w:tr>
    </w:tbl>
    <w:p w:rsidR="00541FBF" w:rsidRDefault="002A623B">
      <w:pPr>
        <w:pStyle w:val="201"/>
        <w:framePr w:wrap="none" w:vAnchor="page" w:hAnchor="page" w:x="7707" w:y="5992"/>
        <w:shd w:val="clear" w:color="auto" w:fill="auto"/>
        <w:spacing w:line="200" w:lineRule="exact"/>
        <w:jc w:val="left"/>
      </w:pPr>
      <w:r>
        <w:rPr>
          <w:lang w:val="cs-CZ"/>
        </w:rPr>
        <w:t>Šroub М20х90-12ks</w:t>
      </w:r>
    </w:p>
    <w:p w:rsidR="00541FBF" w:rsidRPr="005F7F6D" w:rsidRDefault="002A623B" w:rsidP="00226A6A">
      <w:pPr>
        <w:pStyle w:val="280"/>
        <w:framePr w:w="1699" w:h="1123" w:hRule="exact" w:wrap="none" w:vAnchor="page" w:hAnchor="page" w:x="1606" w:y="11221"/>
        <w:shd w:val="clear" w:color="auto" w:fill="auto"/>
        <w:rPr>
          <w:lang w:val="en-US"/>
        </w:rPr>
      </w:pPr>
      <w:r>
        <w:rPr>
          <w:lang w:val="cs-CZ"/>
        </w:rPr>
        <w:t>Šroub М12х50-</w:t>
      </w:r>
      <w:r w:rsidR="00FD3DDA">
        <w:rPr>
          <w:lang w:val="cs-CZ"/>
        </w:rPr>
        <w:t>4</w:t>
      </w:r>
      <w:r>
        <w:rPr>
          <w:lang w:val="cs-CZ"/>
        </w:rPr>
        <w:t>ks.</w:t>
      </w:r>
      <w:r>
        <w:rPr>
          <w:lang w:val="cs-CZ"/>
        </w:rPr>
        <w:br/>
        <w:t>Matice М12-</w:t>
      </w:r>
      <w:r w:rsidR="00FD3DDA">
        <w:rPr>
          <w:lang w:val="cs-CZ"/>
        </w:rPr>
        <w:t>4</w:t>
      </w:r>
      <w:r>
        <w:rPr>
          <w:lang w:val="cs-CZ"/>
        </w:rPr>
        <w:t>ks</w:t>
      </w:r>
      <w:r>
        <w:rPr>
          <w:lang w:val="cs-CZ"/>
        </w:rPr>
        <w:br/>
        <w:t>Podložka12-</w:t>
      </w:r>
      <w:r w:rsidR="00FD3DDA">
        <w:rPr>
          <w:lang w:val="cs-CZ"/>
        </w:rPr>
        <w:t>4</w:t>
      </w:r>
      <w:r>
        <w:rPr>
          <w:lang w:val="cs-CZ"/>
        </w:rPr>
        <w:t>ks</w:t>
      </w:r>
      <w:r>
        <w:rPr>
          <w:lang w:val="cs-CZ"/>
        </w:rPr>
        <w:br/>
      </w:r>
      <w:r w:rsidR="006B37B4">
        <w:rPr>
          <w:lang w:val="cs-CZ"/>
        </w:rPr>
        <w:t xml:space="preserve">Grover </w:t>
      </w:r>
      <w:r>
        <w:rPr>
          <w:lang w:val="cs-CZ"/>
        </w:rPr>
        <w:t xml:space="preserve"> </w:t>
      </w:r>
      <w:r>
        <w:rPr>
          <w:rStyle w:val="281"/>
          <w:i/>
          <w:iCs/>
          <w:lang w:val="cs-CZ"/>
        </w:rPr>
        <w:t>12</w:t>
      </w:r>
      <w:r w:rsidR="00FD3DDA">
        <w:rPr>
          <w:rStyle w:val="281"/>
          <w:i/>
          <w:iCs/>
          <w:lang w:val="cs-CZ"/>
        </w:rPr>
        <w:t>-4ks</w:t>
      </w:r>
      <w:r>
        <w:rPr>
          <w:rStyle w:val="28TimesNewRoman4pt0pt"/>
          <w:rFonts w:eastAsia="Segoe UI"/>
          <w:lang w:val="cs-CZ"/>
        </w:rPr>
        <w:t xml:space="preserve">- </w:t>
      </w:r>
      <w:r>
        <w:rPr>
          <w:rStyle w:val="281"/>
          <w:i/>
          <w:iCs/>
          <w:lang w:val="cs-CZ"/>
        </w:rPr>
        <w:t>.</w:t>
      </w:r>
    </w:p>
    <w:p w:rsidR="00541FBF" w:rsidRPr="005F7F6D" w:rsidRDefault="002A623B" w:rsidP="003B6EED">
      <w:pPr>
        <w:pStyle w:val="290"/>
        <w:framePr w:wrap="none" w:vAnchor="page" w:hAnchor="page" w:x="1771" w:y="12766"/>
        <w:shd w:val="clear" w:color="auto" w:fill="auto"/>
        <w:spacing w:line="240" w:lineRule="exact"/>
        <w:ind w:left="240"/>
        <w:rPr>
          <w:lang w:val="en-US"/>
        </w:rPr>
      </w:pPr>
      <w:r>
        <w:rPr>
          <w:rStyle w:val="291"/>
          <w:i/>
          <w:iCs/>
          <w:lang w:val="cs-CZ"/>
        </w:rPr>
        <w:t>Sekce</w:t>
      </w:r>
    </w:p>
    <w:p w:rsidR="003B6EED" w:rsidRPr="006B37B4" w:rsidRDefault="003B6EED" w:rsidP="003B6EED">
      <w:pPr>
        <w:pStyle w:val="430"/>
        <w:framePr w:wrap="none" w:vAnchor="page" w:hAnchor="page" w:x="5659" w:y="8099"/>
        <w:shd w:val="clear" w:color="auto" w:fill="auto"/>
        <w:spacing w:line="520" w:lineRule="exact"/>
        <w:rPr>
          <w:lang w:val="be-BY"/>
        </w:rPr>
      </w:pPr>
      <w:r>
        <w:rPr>
          <w:rStyle w:val="4324pt"/>
          <w:lang w:val="be-BY"/>
        </w:rPr>
        <w:t>Д</w:t>
      </w:r>
      <w:r>
        <w:rPr>
          <w:lang w:val="cs-CZ"/>
        </w:rPr>
        <w:t xml:space="preserve"> </w:t>
      </w:r>
      <w:r>
        <w:rPr>
          <w:rStyle w:val="4324pt"/>
          <w:lang w:val="cs-CZ"/>
        </w:rPr>
        <w:t>(1</w:t>
      </w:r>
      <w:r>
        <w:rPr>
          <w:rStyle w:val="4324pt"/>
          <w:lang w:val="be-BY"/>
        </w:rPr>
        <w:t>:5)</w:t>
      </w:r>
    </w:p>
    <w:p w:rsidR="00541FBF" w:rsidRPr="005F7F6D" w:rsidRDefault="003B6EED">
      <w:pPr>
        <w:rPr>
          <w:sz w:val="2"/>
          <w:szCs w:val="2"/>
          <w:lang w:val="en-US"/>
        </w:rPr>
        <w:sectPr w:rsidR="00541FBF" w:rsidRPr="005F7F6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eastAsia="zh-CN" w:bidi="ar-SA"/>
        </w:rPr>
        <w:drawing>
          <wp:anchor distT="0" distB="0" distL="114300" distR="114300" simplePos="0" relativeHeight="251671552" behindDoc="1" locked="0" layoutInCell="1" allowOverlap="1" wp14:anchorId="7505AF34" wp14:editId="761F460A">
            <wp:simplePos x="0" y="0"/>
            <wp:positionH relativeFrom="column">
              <wp:posOffset>653415</wp:posOffset>
            </wp:positionH>
            <wp:positionV relativeFrom="paragraph">
              <wp:posOffset>6080125</wp:posOffset>
            </wp:positionV>
            <wp:extent cx="5553075" cy="1955165"/>
            <wp:effectExtent l="0" t="0" r="9525" b="698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95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1FBF" w:rsidRPr="005F7F6D" w:rsidRDefault="002A623B">
      <w:pPr>
        <w:pStyle w:val="230"/>
        <w:framePr w:w="221" w:h="7834" w:hRule="exact" w:wrap="none" w:vAnchor="page" w:hAnchor="page" w:x="326" w:y="8491"/>
        <w:shd w:val="clear" w:color="auto" w:fill="auto"/>
        <w:spacing w:line="140" w:lineRule="exact"/>
        <w:textDirection w:val="btLr"/>
        <w:rPr>
          <w:lang w:val="en-US"/>
        </w:rPr>
      </w:pPr>
      <w:r>
        <w:rPr>
          <w:lang w:val="cs-CZ"/>
        </w:rPr>
        <w:lastRenderedPageBreak/>
        <w:t>Původní inventární číslo | Podpis a datum I Místo inventárního čísla I Inventární číslo duplikátu | Podpis a datum</w:t>
      </w:r>
    </w:p>
    <w:p w:rsidR="00541FBF" w:rsidRPr="005F7F6D" w:rsidRDefault="002A623B">
      <w:pPr>
        <w:pStyle w:val="a9"/>
        <w:framePr w:wrap="none" w:vAnchor="page" w:hAnchor="page" w:x="1584" w:y="782"/>
        <w:shd w:val="clear" w:color="auto" w:fill="auto"/>
        <w:spacing w:line="300" w:lineRule="exact"/>
        <w:rPr>
          <w:lang w:val="en-US"/>
        </w:rPr>
      </w:pPr>
      <w:r>
        <w:rPr>
          <w:lang w:val="cs-CZ"/>
        </w:rPr>
        <w:t>Příloha 2 - Schéma montáže obdelníkové plošiny</w:t>
      </w:r>
    </w:p>
    <w:p w:rsidR="00541FBF" w:rsidRPr="005F7F6D" w:rsidRDefault="005F7F6D" w:rsidP="00FD3DDA">
      <w:pPr>
        <w:pStyle w:val="2100"/>
        <w:framePr w:w="1176" w:wrap="none" w:vAnchor="page" w:hAnchor="page" w:x="6120" w:y="1378"/>
        <w:shd w:val="clear" w:color="auto" w:fill="auto"/>
        <w:spacing w:line="190" w:lineRule="exact"/>
        <w:rPr>
          <w:lang w:val="en-US"/>
        </w:rPr>
      </w:pPr>
      <w:r>
        <w:rPr>
          <w:lang w:val="cs-CZ"/>
        </w:rPr>
        <w:t>Hromo</w:t>
      </w:r>
      <w:r w:rsidR="002A623B">
        <w:rPr>
          <w:lang w:val="cs-CZ"/>
        </w:rPr>
        <w:t>svod</w:t>
      </w:r>
    </w:p>
    <w:p w:rsidR="00541FBF" w:rsidRDefault="00541FBF">
      <w:pPr>
        <w:framePr w:wrap="none" w:vAnchor="page" w:hAnchor="page" w:x="2813" w:y="1622"/>
        <w:rPr>
          <w:sz w:val="2"/>
          <w:szCs w:val="2"/>
        </w:rPr>
      </w:pPr>
    </w:p>
    <w:p w:rsidR="00541FBF" w:rsidRPr="006B37B4" w:rsidRDefault="006B37B4" w:rsidP="006B37B4">
      <w:pPr>
        <w:pStyle w:val="430"/>
        <w:framePr w:wrap="none" w:vAnchor="page" w:hAnchor="page" w:x="5659" w:y="8099"/>
        <w:shd w:val="clear" w:color="auto" w:fill="auto"/>
        <w:spacing w:line="520" w:lineRule="exact"/>
        <w:rPr>
          <w:lang w:val="be-BY"/>
        </w:rPr>
      </w:pPr>
      <w:bookmarkStart w:id="6" w:name="bookmark7"/>
      <w:r>
        <w:rPr>
          <w:rStyle w:val="4324pt"/>
          <w:lang w:val="be-BY"/>
        </w:rPr>
        <w:t>Д</w:t>
      </w:r>
      <w:r w:rsidR="002A623B">
        <w:rPr>
          <w:lang w:val="cs-CZ"/>
        </w:rPr>
        <w:t xml:space="preserve"> </w:t>
      </w:r>
      <w:r w:rsidR="002A623B">
        <w:rPr>
          <w:rStyle w:val="4324pt"/>
          <w:lang w:val="cs-CZ"/>
        </w:rPr>
        <w:t>(1</w:t>
      </w:r>
      <w:bookmarkEnd w:id="6"/>
      <w:r>
        <w:rPr>
          <w:rStyle w:val="4324pt"/>
          <w:lang w:val="be-BY"/>
        </w:rPr>
        <w:t>:5)</w:t>
      </w:r>
    </w:p>
    <w:p w:rsidR="00541FBF" w:rsidRDefault="005F7F6D">
      <w:pPr>
        <w:pStyle w:val="2100"/>
        <w:framePr w:wrap="none" w:vAnchor="page" w:hAnchor="page" w:x="8371" w:y="8352"/>
        <w:shd w:val="clear" w:color="auto" w:fill="auto"/>
        <w:spacing w:line="190" w:lineRule="exact"/>
      </w:pPr>
      <w:r>
        <w:rPr>
          <w:lang w:val="cs-CZ"/>
        </w:rPr>
        <w:t>Hromo</w:t>
      </w:r>
      <w:r w:rsidR="002A623B">
        <w:rPr>
          <w:lang w:val="cs-CZ"/>
        </w:rPr>
        <w:t>svod</w:t>
      </w:r>
    </w:p>
    <w:p w:rsidR="00541FBF" w:rsidRDefault="00541FBF">
      <w:pPr>
        <w:framePr w:wrap="none" w:vAnchor="page" w:hAnchor="page" w:x="2266" w:y="8602"/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859"/>
        <w:gridCol w:w="1138"/>
        <w:gridCol w:w="1027"/>
        <w:gridCol w:w="571"/>
        <w:gridCol w:w="5765"/>
        <w:gridCol w:w="538"/>
      </w:tblGrid>
      <w:tr w:rsidR="00054D40">
        <w:trPr>
          <w:trHeight w:hRule="exact" w:val="3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474" w:h="926" w:wrap="none" w:vAnchor="page" w:hAnchor="page" w:x="1027" w:y="15475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474" w:h="926" w:wrap="none" w:vAnchor="page" w:hAnchor="page" w:x="1027" w:y="15475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474" w:h="926" w:wrap="none" w:vAnchor="page" w:hAnchor="page" w:x="1027" w:y="15475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474" w:h="926" w:wrap="none" w:vAnchor="page" w:hAnchor="page" w:x="1027" w:y="15475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474" w:h="926" w:wrap="none" w:vAnchor="page" w:hAnchor="page" w:x="1027" w:y="15475"/>
              <w:rPr>
                <w:sz w:val="10"/>
                <w:szCs w:val="10"/>
              </w:rPr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474" w:h="926" w:wrap="none" w:vAnchor="page" w:hAnchor="page" w:x="1027" w:y="15475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FBF" w:rsidRDefault="002A623B">
            <w:pPr>
              <w:pStyle w:val="20"/>
              <w:framePr w:w="10474" w:h="926" w:wrap="none" w:vAnchor="page" w:hAnchor="page" w:x="1027" w:y="15475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SegoeUI7pt"/>
                <w:lang w:val="cs-CZ"/>
              </w:rPr>
              <w:t xml:space="preserve">List </w:t>
            </w:r>
          </w:p>
        </w:tc>
      </w:tr>
      <w:tr w:rsidR="00054D40"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474" w:h="926" w:wrap="none" w:vAnchor="page" w:hAnchor="page" w:x="1027" w:y="15475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474" w:h="926" w:wrap="none" w:vAnchor="page" w:hAnchor="page" w:x="1027" w:y="15475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474" w:h="926" w:wrap="none" w:vAnchor="page" w:hAnchor="page" w:x="1027" w:y="15475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474" w:h="926" w:wrap="none" w:vAnchor="page" w:hAnchor="page" w:x="1027" w:y="15475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474" w:h="926" w:wrap="none" w:vAnchor="page" w:hAnchor="page" w:x="1027" w:y="15475"/>
              <w:rPr>
                <w:sz w:val="10"/>
                <w:szCs w:val="10"/>
              </w:rPr>
            </w:pPr>
          </w:p>
        </w:tc>
        <w:tc>
          <w:tcPr>
            <w:tcW w:w="5765" w:type="dxa"/>
            <w:tcBorders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474" w:h="926" w:wrap="none" w:vAnchor="page" w:hAnchor="page" w:x="1027" w:y="15475"/>
              <w:rPr>
                <w:sz w:val="10"/>
                <w:szCs w:val="10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FBF" w:rsidRDefault="002A623B">
            <w:pPr>
              <w:pStyle w:val="20"/>
              <w:framePr w:w="10474" w:h="926" w:wrap="none" w:vAnchor="page" w:hAnchor="page" w:x="1027" w:y="15475"/>
              <w:shd w:val="clear" w:color="auto" w:fill="auto"/>
              <w:spacing w:before="0" w:line="140" w:lineRule="exact"/>
              <w:ind w:left="220" w:firstLine="0"/>
              <w:jc w:val="left"/>
            </w:pPr>
            <w:r>
              <w:rPr>
                <w:rStyle w:val="2SegoeUI7pt"/>
                <w:lang w:val="cs-CZ"/>
              </w:rPr>
              <w:t>16</w:t>
            </w:r>
          </w:p>
        </w:tc>
      </w:tr>
      <w:tr w:rsidR="00054D40">
        <w:trPr>
          <w:trHeight w:hRule="exact"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FBF" w:rsidRDefault="002A623B">
            <w:pPr>
              <w:pStyle w:val="20"/>
              <w:framePr w:w="10474" w:h="926" w:wrap="none" w:vAnchor="page" w:hAnchor="page" w:x="1027" w:y="15475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SegoeUI7pt"/>
                <w:lang w:val="cs-CZ"/>
              </w:rPr>
              <w:t>Změna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FBF" w:rsidRDefault="002A623B">
            <w:pPr>
              <w:pStyle w:val="20"/>
              <w:framePr w:w="10474" w:h="926" w:wrap="none" w:vAnchor="page" w:hAnchor="page" w:x="1027" w:y="15475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SegoeUI7pt"/>
                <w:lang w:val="cs-CZ"/>
              </w:rPr>
              <w:t xml:space="preserve">List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FBF" w:rsidRDefault="002A623B">
            <w:pPr>
              <w:pStyle w:val="20"/>
              <w:framePr w:w="10474" w:h="926" w:wrap="none" w:vAnchor="page" w:hAnchor="page" w:x="1027" w:y="15475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SegoeUI7pt"/>
                <w:lang w:val="cs-CZ"/>
              </w:rPr>
              <w:t>č. dokumentu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FBF" w:rsidRDefault="002A623B">
            <w:pPr>
              <w:pStyle w:val="20"/>
              <w:framePr w:w="10474" w:h="926" w:wrap="none" w:vAnchor="page" w:hAnchor="page" w:x="1027" w:y="15475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SegoeUI7pt"/>
                <w:lang w:val="cs-CZ"/>
              </w:rPr>
              <w:t xml:space="preserve">Podpis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FBF" w:rsidRDefault="002A623B">
            <w:pPr>
              <w:pStyle w:val="20"/>
              <w:framePr w:w="10474" w:h="926" w:wrap="none" w:vAnchor="page" w:hAnchor="page" w:x="1027" w:y="15475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SegoeUI7pt"/>
                <w:lang w:val="cs-CZ"/>
              </w:rPr>
              <w:t>Datum</w:t>
            </w:r>
          </w:p>
        </w:tc>
        <w:tc>
          <w:tcPr>
            <w:tcW w:w="57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474" w:h="926" w:wrap="none" w:vAnchor="page" w:hAnchor="page" w:x="1027" w:y="15475"/>
              <w:rPr>
                <w:sz w:val="10"/>
                <w:szCs w:val="10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FBF" w:rsidRDefault="00541FBF">
            <w:pPr>
              <w:framePr w:w="10474" w:h="926" w:wrap="none" w:vAnchor="page" w:hAnchor="page" w:x="1027" w:y="15475"/>
            </w:pPr>
          </w:p>
        </w:tc>
      </w:tr>
    </w:tbl>
    <w:p w:rsidR="00541FBF" w:rsidRPr="005F7F6D" w:rsidRDefault="002A623B" w:rsidP="00226A6A">
      <w:pPr>
        <w:pStyle w:val="2100"/>
        <w:framePr w:w="1738" w:h="849" w:hRule="exact" w:wrap="none" w:vAnchor="page" w:hAnchor="page" w:x="7591" w:y="2056"/>
        <w:shd w:val="clear" w:color="auto" w:fill="auto"/>
        <w:spacing w:line="226" w:lineRule="exact"/>
        <w:rPr>
          <w:lang w:val="en-US"/>
        </w:rPr>
      </w:pPr>
      <w:r>
        <w:rPr>
          <w:lang w:val="cs-CZ"/>
        </w:rPr>
        <w:t>Šroub М12х70-4ks.</w:t>
      </w:r>
      <w:r>
        <w:rPr>
          <w:lang w:val="cs-CZ"/>
        </w:rPr>
        <w:br/>
        <w:t>Matice М12-8ks</w:t>
      </w:r>
      <w:r>
        <w:rPr>
          <w:lang w:val="cs-CZ"/>
        </w:rPr>
        <w:br/>
        <w:t>Podložka 12-Ьks</w:t>
      </w:r>
    </w:p>
    <w:p w:rsidR="00541FBF" w:rsidRPr="005F7F6D" w:rsidRDefault="002A623B" w:rsidP="00226A6A">
      <w:pPr>
        <w:pStyle w:val="2100"/>
        <w:framePr w:wrap="none" w:vAnchor="page" w:hAnchor="page" w:x="1096" w:y="7441"/>
        <w:shd w:val="clear" w:color="auto" w:fill="auto"/>
        <w:spacing w:line="190" w:lineRule="exact"/>
        <w:rPr>
          <w:lang w:val="en-US"/>
        </w:rPr>
      </w:pPr>
      <w:r>
        <w:rPr>
          <w:lang w:val="cs-CZ"/>
        </w:rPr>
        <w:t>Sekce</w:t>
      </w:r>
    </w:p>
    <w:p w:rsidR="00541FBF" w:rsidRPr="005F7F6D" w:rsidRDefault="002A623B">
      <w:pPr>
        <w:pStyle w:val="2100"/>
        <w:framePr w:w="1819" w:h="820" w:hRule="exact" w:wrap="none" w:vAnchor="page" w:hAnchor="page" w:x="8126" w:y="6501"/>
        <w:shd w:val="clear" w:color="auto" w:fill="auto"/>
        <w:spacing w:line="226" w:lineRule="exact"/>
        <w:rPr>
          <w:lang w:val="en-US"/>
        </w:rPr>
      </w:pPr>
      <w:r>
        <w:rPr>
          <w:lang w:val="cs-CZ"/>
        </w:rPr>
        <w:t>Šroub&gt;120x90- 12ks</w:t>
      </w:r>
      <w:r>
        <w:rPr>
          <w:lang w:val="cs-CZ"/>
        </w:rPr>
        <w:br/>
        <w:t>Matice М20-2Ьks</w:t>
      </w:r>
      <w:r>
        <w:rPr>
          <w:lang w:val="cs-CZ"/>
        </w:rPr>
        <w:br/>
        <w:t>Podložkа 20-2Ьks</w:t>
      </w:r>
    </w:p>
    <w:p w:rsidR="00541FBF" w:rsidRPr="005F7F6D" w:rsidRDefault="002A623B" w:rsidP="003B6EED">
      <w:pPr>
        <w:pStyle w:val="2100"/>
        <w:framePr w:w="1762" w:h="859" w:hRule="exact" w:wrap="none" w:vAnchor="page" w:hAnchor="page" w:x="1561" w:y="9391"/>
        <w:shd w:val="clear" w:color="auto" w:fill="auto"/>
        <w:spacing w:line="226" w:lineRule="exact"/>
        <w:rPr>
          <w:lang w:val="en-US"/>
        </w:rPr>
      </w:pPr>
      <w:r>
        <w:rPr>
          <w:lang w:val="cs-CZ"/>
        </w:rPr>
        <w:t>Šroub М12х70-ks</w:t>
      </w:r>
      <w:r>
        <w:rPr>
          <w:lang w:val="cs-CZ"/>
        </w:rPr>
        <w:br/>
        <w:t>Matice М12-8ks</w:t>
      </w:r>
      <w:r>
        <w:rPr>
          <w:lang w:val="cs-CZ"/>
        </w:rPr>
        <w:br/>
        <w:t>Podložka 12-Аks</w:t>
      </w:r>
    </w:p>
    <w:p w:rsidR="00541FBF" w:rsidRPr="005F7F6D" w:rsidRDefault="002A623B">
      <w:pPr>
        <w:pStyle w:val="2100"/>
        <w:framePr w:wrap="none" w:vAnchor="page" w:hAnchor="page" w:x="3422" w:y="11261"/>
        <w:shd w:val="clear" w:color="auto" w:fill="auto"/>
        <w:spacing w:line="190" w:lineRule="exact"/>
        <w:ind w:left="140"/>
        <w:rPr>
          <w:lang w:val="en-US"/>
        </w:rPr>
      </w:pPr>
      <w:r>
        <w:rPr>
          <w:rStyle w:val="212"/>
          <w:i/>
          <w:iCs/>
          <w:lang w:val="cs-CZ"/>
        </w:rPr>
        <w:t>Sekce</w:t>
      </w:r>
    </w:p>
    <w:p w:rsidR="00541FBF" w:rsidRPr="003B6EED" w:rsidRDefault="003B6EED" w:rsidP="003B6EED">
      <w:pPr>
        <w:pStyle w:val="2100"/>
        <w:framePr w:w="616" w:wrap="none" w:vAnchor="page" w:hAnchor="page" w:x="2941" w:y="10901"/>
        <w:shd w:val="clear" w:color="auto" w:fill="auto"/>
        <w:spacing w:line="190" w:lineRule="exact"/>
        <w:rPr>
          <w:rStyle w:val="ab"/>
        </w:rPr>
      </w:pPr>
      <w:proofErr w:type="spellStart"/>
      <w:r w:rsidRPr="003B6EED">
        <w:rPr>
          <w:rStyle w:val="ab"/>
        </w:rPr>
        <w:t>Chytit</w:t>
      </w:r>
      <w:proofErr w:type="spellEnd"/>
    </w:p>
    <w:p w:rsidR="00226A6A" w:rsidRPr="005F7F6D" w:rsidRDefault="00226A6A" w:rsidP="00226A6A">
      <w:pPr>
        <w:pStyle w:val="2100"/>
        <w:framePr w:w="1176" w:wrap="none" w:vAnchor="page" w:hAnchor="page" w:x="766" w:y="1831"/>
        <w:shd w:val="clear" w:color="auto" w:fill="auto"/>
        <w:spacing w:line="190" w:lineRule="exact"/>
        <w:rPr>
          <w:lang w:val="en-US"/>
        </w:rPr>
      </w:pPr>
      <w:r w:rsidRPr="00226A6A">
        <w:rPr>
          <w:lang w:val="cs-CZ"/>
        </w:rPr>
        <w:t>Kolébka</w:t>
      </w:r>
    </w:p>
    <w:p w:rsidR="00541FBF" w:rsidRPr="005F7F6D" w:rsidRDefault="003B6EED">
      <w:pPr>
        <w:rPr>
          <w:sz w:val="2"/>
          <w:szCs w:val="2"/>
          <w:lang w:val="en-US"/>
        </w:rPr>
        <w:sectPr w:rsidR="00541FBF" w:rsidRPr="005F7F6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eastAsia="zh-CN" w:bidi="ar-S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5543550</wp:posOffset>
            </wp:positionV>
            <wp:extent cx="3981450" cy="1628574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628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6A6A">
        <w:rPr>
          <w:noProof/>
          <w:lang w:eastAsia="zh-CN" w:bidi="ar-SA"/>
        </w:rPr>
        <w:drawing>
          <wp:anchor distT="0" distB="0" distL="114300" distR="114300" simplePos="0" relativeHeight="251669504" behindDoc="1" locked="0" layoutInCell="1" allowOverlap="1" wp14:anchorId="1EF15E21" wp14:editId="2CB4E072">
            <wp:simplePos x="0" y="0"/>
            <wp:positionH relativeFrom="column">
              <wp:posOffset>385445</wp:posOffset>
            </wp:positionH>
            <wp:positionV relativeFrom="paragraph">
              <wp:posOffset>657860</wp:posOffset>
            </wp:positionV>
            <wp:extent cx="4519930" cy="4029075"/>
            <wp:effectExtent l="0" t="0" r="0" b="952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93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1FBF" w:rsidRPr="005F7F6D" w:rsidRDefault="006C65E2">
      <w:pPr>
        <w:rPr>
          <w:sz w:val="2"/>
          <w:szCs w:val="2"/>
          <w:lang w:val="en-US"/>
        </w:rPr>
      </w:pPr>
      <w:r>
        <w:rPr>
          <w:noProof/>
          <w:lang w:eastAsia="zh-CN" w:bidi="ar-SA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5126990</wp:posOffset>
                </wp:positionH>
                <wp:positionV relativeFrom="page">
                  <wp:posOffset>4291965</wp:posOffset>
                </wp:positionV>
                <wp:extent cx="362585" cy="198120"/>
                <wp:effectExtent l="2540" t="0" r="0" b="0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85" cy="198120"/>
                        </a:xfrm>
                        <a:prstGeom prst="rect">
                          <a:avLst/>
                        </a:prstGeom>
                        <a:solidFill>
                          <a:srgbClr val="04040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34A6A32" id="Rectangle 18" o:spid="_x0000_s1026" style="position:absolute;margin-left:403.7pt;margin-top:337.95pt;width:28.55pt;height:15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" fillcolor="#040404" stroked="f">
                <w10:wrap anchorx="page" anchory="page"/>
              </v:rect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2134235</wp:posOffset>
                </wp:positionH>
                <wp:positionV relativeFrom="page">
                  <wp:posOffset>4298315</wp:posOffset>
                </wp:positionV>
                <wp:extent cx="365760" cy="198120"/>
                <wp:effectExtent l="635" t="2540" r="0" b="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98120"/>
                        </a:xfrm>
                        <a:prstGeom prst="rect">
                          <a:avLst/>
                        </a:prstGeom>
                        <a:solidFill>
                          <a:srgbClr val="04040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452055B" id="Rectangle 19" o:spid="_x0000_s1026" style="position:absolute;margin-left:168.05pt;margin-top:338.45pt;width:28.8pt;height:15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" fillcolor="#040404" stroked="f">
                <w10:wrap anchorx="page" anchory="page"/>
              </v:rect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1438910</wp:posOffset>
                </wp:positionH>
                <wp:positionV relativeFrom="page">
                  <wp:posOffset>5654675</wp:posOffset>
                </wp:positionV>
                <wp:extent cx="286385" cy="414655"/>
                <wp:effectExtent l="635" t="0" r="0" b="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414655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40D6D54" id="Rectangle 20" o:spid="_x0000_s1026" style="position:absolute;margin-left:113.3pt;margin-top:445.25pt;width:22.55pt;height:32.6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" fillcolor="#fcfcfc" stroked="f">
                <w10:wrap anchorx="page" anchory="page"/>
              </v:rect>
            </w:pict>
          </mc:Fallback>
        </mc:AlternateContent>
      </w:r>
    </w:p>
    <w:p w:rsidR="00541FBF" w:rsidRPr="005F7F6D" w:rsidRDefault="002A623B">
      <w:pPr>
        <w:pStyle w:val="230"/>
        <w:framePr w:w="226" w:h="7834" w:hRule="exact" w:wrap="none" w:vAnchor="page" w:hAnchor="page" w:x="285" w:y="8455"/>
        <w:shd w:val="clear" w:color="auto" w:fill="auto"/>
        <w:tabs>
          <w:tab w:val="left" w:leader="underscore" w:pos="6667"/>
        </w:tabs>
        <w:spacing w:line="140" w:lineRule="exact"/>
        <w:jc w:val="both"/>
        <w:textDirection w:val="btLr"/>
        <w:rPr>
          <w:lang w:val="en-US"/>
        </w:rPr>
      </w:pPr>
      <w:r>
        <w:rPr>
          <w:lang w:val="cs-CZ"/>
        </w:rPr>
        <w:t>Původní inventární číslo |</w:t>
      </w:r>
      <w:r>
        <w:rPr>
          <w:rStyle w:val="231"/>
          <w:lang w:val="cs-CZ"/>
        </w:rPr>
        <w:t>Podpis a datum</w:t>
      </w:r>
      <w:r>
        <w:rPr>
          <w:lang w:val="cs-CZ"/>
        </w:rPr>
        <w:t>I Místo inventárního čísla I Inventární číslo</w:t>
      </w:r>
      <w:r>
        <w:rPr>
          <w:rStyle w:val="231"/>
          <w:lang w:val="cs-CZ"/>
        </w:rPr>
        <w:t xml:space="preserve"> duplikátu</w:t>
      </w:r>
      <w:r>
        <w:rPr>
          <w:lang w:val="cs-CZ"/>
        </w:rPr>
        <w:tab/>
        <w:t>|Podpis a datum</w:t>
      </w:r>
    </w:p>
    <w:p w:rsidR="00541FBF" w:rsidRPr="006B37B4" w:rsidRDefault="002A623B">
      <w:pPr>
        <w:pStyle w:val="a9"/>
        <w:framePr w:wrap="none" w:vAnchor="page" w:hAnchor="page" w:x="1566" w:y="756"/>
        <w:shd w:val="clear" w:color="auto" w:fill="auto"/>
        <w:spacing w:line="300" w:lineRule="exact"/>
        <w:rPr>
          <w:b/>
          <w:bCs/>
        </w:rPr>
      </w:pPr>
      <w:r w:rsidRPr="006B37B4">
        <w:rPr>
          <w:b/>
          <w:bCs/>
          <w:lang w:val="cs-CZ"/>
        </w:rPr>
        <w:t>Příloha 3 - Schéma montáže šikmé plošiny</w:t>
      </w:r>
    </w:p>
    <w:p w:rsidR="00541FBF" w:rsidRDefault="006C65E2">
      <w:pPr>
        <w:framePr w:wrap="none" w:vAnchor="page" w:hAnchor="page" w:x="4653" w:y="1615"/>
        <w:rPr>
          <w:sz w:val="2"/>
          <w:szCs w:val="2"/>
        </w:rPr>
      </w:pPr>
      <w:r>
        <w:rPr>
          <w:noProof/>
          <w:lang w:eastAsia="zh-CN" w:bidi="ar-SA"/>
        </w:rPr>
        <w:drawing>
          <wp:inline distT="0" distB="0" distL="0" distR="0">
            <wp:extent cx="698500" cy="19304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FBF" w:rsidRDefault="006C65E2">
      <w:pPr>
        <w:framePr w:wrap="none" w:vAnchor="page" w:hAnchor="page" w:x="1634" w:y="2220"/>
        <w:rPr>
          <w:sz w:val="2"/>
          <w:szCs w:val="2"/>
        </w:rPr>
      </w:pPr>
      <w:r>
        <w:rPr>
          <w:noProof/>
          <w:lang w:eastAsia="zh-CN" w:bidi="ar-SA"/>
        </w:rPr>
        <w:drawing>
          <wp:inline distT="0" distB="0" distL="0" distR="0">
            <wp:extent cx="5835650" cy="564261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0" cy="564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864"/>
        <w:gridCol w:w="1138"/>
        <w:gridCol w:w="1032"/>
        <w:gridCol w:w="586"/>
      </w:tblGrid>
      <w:tr w:rsidR="00054D40">
        <w:trPr>
          <w:trHeight w:hRule="exact" w:val="33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4224" w:h="917" w:wrap="none" w:vAnchor="page" w:hAnchor="page" w:x="962" w:y="15448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4224" w:h="917" w:wrap="none" w:vAnchor="page" w:hAnchor="page" w:x="962" w:y="15448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4224" w:h="917" w:wrap="none" w:vAnchor="page" w:hAnchor="page" w:x="962" w:y="15448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4224" w:h="917" w:wrap="none" w:vAnchor="page" w:hAnchor="page" w:x="962" w:y="15448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FBF" w:rsidRDefault="00541FBF">
            <w:pPr>
              <w:framePr w:w="4224" w:h="917" w:wrap="none" w:vAnchor="page" w:hAnchor="page" w:x="962" w:y="15448"/>
              <w:rPr>
                <w:sz w:val="10"/>
                <w:szCs w:val="10"/>
              </w:rPr>
            </w:pPr>
          </w:p>
        </w:tc>
      </w:tr>
      <w:tr w:rsidR="00054D40">
        <w:trPr>
          <w:trHeight w:hRule="exact" w:val="27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4224" w:h="917" w:wrap="none" w:vAnchor="page" w:hAnchor="page" w:x="962" w:y="15448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4224" w:h="917" w:wrap="none" w:vAnchor="page" w:hAnchor="page" w:x="962" w:y="15448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4224" w:h="917" w:wrap="none" w:vAnchor="page" w:hAnchor="page" w:x="962" w:y="15448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4224" w:h="917" w:wrap="none" w:vAnchor="page" w:hAnchor="page" w:x="962" w:y="15448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FBF" w:rsidRDefault="00541FBF">
            <w:pPr>
              <w:framePr w:w="4224" w:h="917" w:wrap="none" w:vAnchor="page" w:hAnchor="page" w:x="962" w:y="15448"/>
              <w:rPr>
                <w:sz w:val="10"/>
                <w:szCs w:val="10"/>
              </w:rPr>
            </w:pPr>
          </w:p>
        </w:tc>
      </w:tr>
      <w:tr w:rsidR="00054D40">
        <w:trPr>
          <w:trHeight w:hRule="exact" w:val="30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FBF" w:rsidRDefault="002A623B">
            <w:pPr>
              <w:pStyle w:val="20"/>
              <w:framePr w:w="4224" w:h="917" w:wrap="none" w:vAnchor="page" w:hAnchor="page" w:x="962" w:y="15448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SegoeUI7pt"/>
                <w:lang w:val="cs-CZ"/>
              </w:rPr>
              <w:t>Změna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FBF" w:rsidRDefault="002A623B">
            <w:pPr>
              <w:pStyle w:val="20"/>
              <w:framePr w:w="4224" w:h="917" w:wrap="none" w:vAnchor="page" w:hAnchor="page" w:x="962" w:y="15448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SegoeUI7pt"/>
                <w:lang w:val="cs-CZ"/>
              </w:rPr>
              <w:t xml:space="preserve">List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FBF" w:rsidRDefault="002A623B">
            <w:pPr>
              <w:pStyle w:val="20"/>
              <w:framePr w:w="4224" w:h="917" w:wrap="none" w:vAnchor="page" w:hAnchor="page" w:x="962" w:y="15448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SegoeUI7pt"/>
                <w:lang w:val="cs-CZ"/>
              </w:rPr>
              <w:t>č. dokumentu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FBF" w:rsidRDefault="002A623B">
            <w:pPr>
              <w:pStyle w:val="20"/>
              <w:framePr w:w="4224" w:h="917" w:wrap="none" w:vAnchor="page" w:hAnchor="page" w:x="962" w:y="15448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SegoeUI7pt"/>
                <w:lang w:val="cs-CZ"/>
              </w:rPr>
              <w:t xml:space="preserve">Podpis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FBF" w:rsidRDefault="002A623B">
            <w:pPr>
              <w:pStyle w:val="20"/>
              <w:framePr w:w="4224" w:h="917" w:wrap="none" w:vAnchor="page" w:hAnchor="page" w:x="962" w:y="15448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SegoeUI7pt"/>
                <w:lang w:val="cs-CZ"/>
              </w:rPr>
              <w:t>Datum</w:t>
            </w:r>
          </w:p>
        </w:tc>
      </w:tr>
    </w:tbl>
    <w:p w:rsidR="00541FBF" w:rsidRDefault="002A623B">
      <w:pPr>
        <w:pStyle w:val="230"/>
        <w:framePr w:wrap="none" w:vAnchor="page" w:hAnchor="page" w:x="10974" w:y="15525"/>
        <w:shd w:val="clear" w:color="auto" w:fill="auto"/>
        <w:spacing w:line="140" w:lineRule="exact"/>
      </w:pPr>
      <w:r>
        <w:rPr>
          <w:lang w:val="cs-CZ"/>
        </w:rPr>
        <w:t xml:space="preserve">List </w:t>
      </w:r>
    </w:p>
    <w:p w:rsidR="00541FBF" w:rsidRDefault="002A623B">
      <w:pPr>
        <w:pStyle w:val="27"/>
        <w:framePr w:wrap="none" w:vAnchor="page" w:hAnchor="page" w:x="11070" w:y="15826"/>
        <w:shd w:val="clear" w:color="auto" w:fill="auto"/>
        <w:spacing w:line="260" w:lineRule="exact"/>
      </w:pPr>
      <w:r>
        <w:rPr>
          <w:lang w:val="cs-CZ"/>
        </w:rPr>
        <w:t>17</w:t>
      </w:r>
    </w:p>
    <w:p w:rsidR="00541FBF" w:rsidRDefault="00541FBF">
      <w:pPr>
        <w:rPr>
          <w:sz w:val="2"/>
          <w:szCs w:val="2"/>
        </w:rPr>
        <w:sectPr w:rsidR="00541FB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1FBF" w:rsidRDefault="006C65E2">
      <w:pPr>
        <w:rPr>
          <w:sz w:val="2"/>
          <w:szCs w:val="2"/>
        </w:rPr>
      </w:pPr>
      <w:r>
        <w:rPr>
          <w:noProof/>
          <w:lang w:eastAsia="zh-CN" w:bidi="ar-SA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2032635</wp:posOffset>
                </wp:positionH>
                <wp:positionV relativeFrom="page">
                  <wp:posOffset>5799455</wp:posOffset>
                </wp:positionV>
                <wp:extent cx="234950" cy="725170"/>
                <wp:effectExtent l="3810" t="0" r="0" b="0"/>
                <wp:wrapNone/>
                <wp:docPr id="1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" cy="725170"/>
                        </a:xfrm>
                        <a:prstGeom prst="rect">
                          <a:avLst/>
                        </a:prstGeom>
                        <a:solidFill>
                          <a:srgbClr val="02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6FA7EEE" id="Rectangle 23" o:spid="_x0000_s1026" style="position:absolute;margin-left:160.05pt;margin-top:456.65pt;width:18.5pt;height:57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" fillcolor="#020202" stroked="f">
                <w10:wrap anchorx="page" anchory="page"/>
              </v:rect>
            </w:pict>
          </mc:Fallback>
        </mc:AlternateContent>
      </w:r>
    </w:p>
    <w:p w:rsidR="00541FBF" w:rsidRPr="005F7F6D" w:rsidRDefault="002A623B">
      <w:pPr>
        <w:pStyle w:val="230"/>
        <w:framePr w:w="226" w:h="7834" w:hRule="exact" w:wrap="none" w:vAnchor="page" w:hAnchor="page" w:x="240" w:y="8496"/>
        <w:shd w:val="clear" w:color="auto" w:fill="auto"/>
        <w:tabs>
          <w:tab w:val="left" w:pos="1560"/>
          <w:tab w:val="left" w:leader="underscore" w:pos="4968"/>
          <w:tab w:val="left" w:leader="underscore" w:pos="6667"/>
        </w:tabs>
        <w:spacing w:line="140" w:lineRule="exact"/>
        <w:jc w:val="both"/>
        <w:textDirection w:val="btLr"/>
        <w:rPr>
          <w:lang w:val="en-US"/>
        </w:rPr>
      </w:pPr>
      <w:r>
        <w:rPr>
          <w:lang w:val="cs-CZ"/>
        </w:rPr>
        <w:t>Inventární  číslo duplikátu</w:t>
      </w:r>
      <w:r>
        <w:rPr>
          <w:lang w:val="cs-CZ"/>
        </w:rPr>
        <w:tab/>
        <w:t>|Podpis a datum</w:t>
      </w:r>
      <w:r>
        <w:rPr>
          <w:rStyle w:val="231"/>
          <w:lang w:val="cs-CZ"/>
        </w:rPr>
        <w:t>I Místo inventárního čísla</w:t>
      </w:r>
      <w:r>
        <w:rPr>
          <w:rStyle w:val="231"/>
          <w:lang w:val="cs-CZ"/>
        </w:rPr>
        <w:tab/>
        <w:t>I Inventární číslo duplikátu</w:t>
      </w:r>
      <w:r>
        <w:rPr>
          <w:rStyle w:val="231"/>
          <w:lang w:val="cs-CZ"/>
        </w:rPr>
        <w:tab/>
        <w:t xml:space="preserve">I Podpis a datum </w:t>
      </w:r>
    </w:p>
    <w:p w:rsidR="00541FBF" w:rsidRPr="005F7F6D" w:rsidRDefault="002A623B">
      <w:pPr>
        <w:pStyle w:val="20"/>
        <w:framePr w:w="6619" w:h="1191" w:hRule="exact" w:wrap="none" w:vAnchor="page" w:hAnchor="page" w:x="1512" w:y="819"/>
        <w:shd w:val="clear" w:color="auto" w:fill="auto"/>
        <w:spacing w:before="0" w:after="310" w:line="260" w:lineRule="exact"/>
        <w:ind w:firstLine="0"/>
        <w:jc w:val="left"/>
        <w:rPr>
          <w:lang w:val="en-US"/>
        </w:rPr>
      </w:pPr>
      <w:r>
        <w:rPr>
          <w:rStyle w:val="213pt"/>
          <w:lang w:val="cs-CZ"/>
        </w:rPr>
        <w:t>Příloha 3 - Schéma montáže šikmé plošiny</w:t>
      </w:r>
    </w:p>
    <w:p w:rsidR="00541FBF" w:rsidRPr="005F7F6D" w:rsidRDefault="002A623B" w:rsidP="006B37B4">
      <w:pPr>
        <w:pStyle w:val="10"/>
        <w:framePr w:w="6619" w:h="1191" w:hRule="exact" w:wrap="none" w:vAnchor="page" w:hAnchor="page" w:x="1512" w:y="819"/>
        <w:shd w:val="clear" w:color="auto" w:fill="auto"/>
        <w:spacing w:before="0" w:line="520" w:lineRule="exact"/>
        <w:ind w:left="1120"/>
        <w:rPr>
          <w:lang w:val="en-US"/>
        </w:rPr>
      </w:pPr>
      <w:bookmarkStart w:id="7" w:name="bookmark8"/>
      <w:r>
        <w:rPr>
          <w:lang w:val="cs-CZ"/>
        </w:rPr>
        <w:t>Г-</w:t>
      </w:r>
      <w:bookmarkEnd w:id="7"/>
      <w:r w:rsidR="006B37B4">
        <w:t>Г</w:t>
      </w:r>
      <w:r w:rsidR="006B37B4" w:rsidRPr="005F7F6D">
        <w:rPr>
          <w:lang w:val="en-US"/>
        </w:rPr>
        <w:t>(1:4)(1)</w:t>
      </w:r>
    </w:p>
    <w:p w:rsidR="00541FBF" w:rsidRDefault="006C65E2">
      <w:pPr>
        <w:framePr w:wrap="none" w:vAnchor="page" w:hAnchor="page" w:x="1983" w:y="2913"/>
        <w:rPr>
          <w:sz w:val="2"/>
          <w:szCs w:val="2"/>
        </w:rPr>
      </w:pPr>
      <w:r>
        <w:rPr>
          <w:noProof/>
          <w:lang w:eastAsia="zh-CN" w:bidi="ar-SA"/>
        </w:rPr>
        <w:drawing>
          <wp:inline distT="0" distB="0" distL="0" distR="0">
            <wp:extent cx="1628140" cy="640842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640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FBF" w:rsidRDefault="002A623B">
      <w:pPr>
        <w:pStyle w:val="a5"/>
        <w:framePr w:wrap="none" w:vAnchor="page" w:hAnchor="page" w:x="7483" w:y="3011"/>
        <w:shd w:val="clear" w:color="auto" w:fill="auto"/>
        <w:spacing w:line="520" w:lineRule="exact"/>
        <w:jc w:val="both"/>
      </w:pPr>
      <w:r>
        <w:rPr>
          <w:rStyle w:val="26pt"/>
          <w:lang w:val="cs-CZ"/>
        </w:rPr>
        <w:t>Ж-Ж(15)(1)</w:t>
      </w:r>
    </w:p>
    <w:p w:rsidR="00541FBF" w:rsidRDefault="006C65E2">
      <w:pPr>
        <w:framePr w:wrap="none" w:vAnchor="page" w:hAnchor="page" w:x="5909" w:y="3576"/>
        <w:rPr>
          <w:sz w:val="2"/>
          <w:szCs w:val="2"/>
        </w:rPr>
      </w:pPr>
      <w:r>
        <w:rPr>
          <w:noProof/>
          <w:lang w:eastAsia="zh-CN" w:bidi="ar-SA"/>
        </w:rPr>
        <w:drawing>
          <wp:inline distT="0" distB="0" distL="0" distR="0">
            <wp:extent cx="2847340" cy="534543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534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FBF" w:rsidRDefault="002A623B">
      <w:pPr>
        <w:pStyle w:val="620"/>
        <w:framePr w:wrap="none" w:vAnchor="page" w:hAnchor="page" w:x="7407" w:y="11995"/>
        <w:shd w:val="clear" w:color="auto" w:fill="auto"/>
        <w:spacing w:line="280" w:lineRule="exact"/>
      </w:pPr>
      <w:bookmarkStart w:id="8" w:name="bookmark9"/>
      <w:r>
        <w:rPr>
          <w:rStyle w:val="620pt"/>
          <w:i/>
          <w:iCs/>
          <w:lang w:val="cs-CZ"/>
        </w:rPr>
        <w:t>17</w:t>
      </w:r>
      <w:bookmarkEnd w:id="8"/>
    </w:p>
    <w:p w:rsidR="00541FBF" w:rsidRDefault="002A623B">
      <w:pPr>
        <w:pStyle w:val="630"/>
        <w:framePr w:wrap="none" w:vAnchor="page" w:hAnchor="page" w:x="7354" w:y="12349"/>
        <w:shd w:val="clear" w:color="auto" w:fill="auto"/>
        <w:spacing w:line="320" w:lineRule="exact"/>
      </w:pPr>
      <w:bookmarkStart w:id="9" w:name="bookmark10"/>
      <w:r>
        <w:rPr>
          <w:lang w:val="cs-CZ"/>
        </w:rPr>
        <w:t>roku</w:t>
      </w:r>
      <w:bookmarkEnd w:id="9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859"/>
        <w:gridCol w:w="1138"/>
        <w:gridCol w:w="1027"/>
        <w:gridCol w:w="576"/>
        <w:gridCol w:w="5765"/>
        <w:gridCol w:w="528"/>
      </w:tblGrid>
      <w:tr w:rsidR="00054D40">
        <w:trPr>
          <w:trHeight w:hRule="exact" w:val="36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26" w:h="965" w:wrap="none" w:vAnchor="page" w:hAnchor="page" w:x="888" w:y="15446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26" w:h="965" w:wrap="none" w:vAnchor="page" w:hAnchor="page" w:x="888" w:y="154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26" w:h="965" w:wrap="none" w:vAnchor="page" w:hAnchor="page" w:x="888" w:y="1544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26" w:h="965" w:wrap="none" w:vAnchor="page" w:hAnchor="page" w:x="888" w:y="15446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26" w:h="965" w:wrap="none" w:vAnchor="page" w:hAnchor="page" w:x="888" w:y="15446"/>
              <w:rPr>
                <w:sz w:val="10"/>
                <w:szCs w:val="10"/>
              </w:rPr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26" w:h="965" w:wrap="none" w:vAnchor="page" w:hAnchor="page" w:x="888" w:y="15446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FBF" w:rsidRDefault="002A623B">
            <w:pPr>
              <w:pStyle w:val="20"/>
              <w:framePr w:w="10526" w:h="965" w:wrap="none" w:vAnchor="page" w:hAnchor="page" w:x="888" w:y="15446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SegoeUI7pt"/>
                <w:lang w:val="cs-CZ"/>
              </w:rPr>
              <w:t xml:space="preserve">List </w:t>
            </w:r>
          </w:p>
        </w:tc>
      </w:tr>
      <w:tr w:rsidR="00054D40">
        <w:trPr>
          <w:trHeight w:hRule="exact" w:val="28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26" w:h="965" w:wrap="none" w:vAnchor="page" w:hAnchor="page" w:x="888" w:y="15446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26" w:h="965" w:wrap="none" w:vAnchor="page" w:hAnchor="page" w:x="888" w:y="1544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26" w:h="965" w:wrap="none" w:vAnchor="page" w:hAnchor="page" w:x="888" w:y="1544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26" w:h="965" w:wrap="none" w:vAnchor="page" w:hAnchor="page" w:x="888" w:y="15446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26" w:h="965" w:wrap="none" w:vAnchor="page" w:hAnchor="page" w:x="888" w:y="15446"/>
              <w:rPr>
                <w:sz w:val="10"/>
                <w:szCs w:val="10"/>
              </w:rPr>
            </w:pPr>
          </w:p>
        </w:tc>
        <w:tc>
          <w:tcPr>
            <w:tcW w:w="5765" w:type="dxa"/>
            <w:tcBorders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26" w:h="965" w:wrap="none" w:vAnchor="page" w:hAnchor="page" w:x="888" w:y="15446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FBF" w:rsidRDefault="002A623B">
            <w:pPr>
              <w:pStyle w:val="20"/>
              <w:framePr w:w="10526" w:h="965" w:wrap="none" w:vAnchor="page" w:hAnchor="page" w:x="888" w:y="15446"/>
              <w:shd w:val="clear" w:color="auto" w:fill="auto"/>
              <w:spacing w:before="0" w:line="140" w:lineRule="exact"/>
              <w:ind w:left="220" w:firstLine="0"/>
              <w:jc w:val="left"/>
            </w:pPr>
            <w:r>
              <w:rPr>
                <w:rStyle w:val="2SegoeUI7pt"/>
                <w:lang w:val="cs-CZ"/>
              </w:rPr>
              <w:t>18</w:t>
            </w:r>
          </w:p>
        </w:tc>
      </w:tr>
      <w:tr w:rsidR="00054D40">
        <w:trPr>
          <w:trHeight w:hRule="exact" w:val="31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FBF" w:rsidRDefault="002A623B">
            <w:pPr>
              <w:pStyle w:val="20"/>
              <w:framePr w:w="10526" w:h="965" w:wrap="none" w:vAnchor="page" w:hAnchor="page" w:x="888" w:y="15446"/>
              <w:shd w:val="clear" w:color="auto" w:fill="auto"/>
              <w:spacing w:before="0" w:line="140" w:lineRule="exact"/>
              <w:ind w:left="140" w:firstLine="0"/>
              <w:jc w:val="left"/>
            </w:pPr>
            <w:r>
              <w:rPr>
                <w:rStyle w:val="2SegoeUI7pt"/>
                <w:lang w:val="cs-CZ"/>
              </w:rPr>
              <w:t>Změna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FBF" w:rsidRDefault="002A623B">
            <w:pPr>
              <w:pStyle w:val="20"/>
              <w:framePr w:w="10526" w:h="965" w:wrap="none" w:vAnchor="page" w:hAnchor="page" w:x="888" w:y="15446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SegoeUI7pt"/>
                <w:lang w:val="cs-CZ"/>
              </w:rPr>
              <w:t xml:space="preserve">List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FBF" w:rsidRDefault="002A623B">
            <w:pPr>
              <w:pStyle w:val="20"/>
              <w:framePr w:w="10526" w:h="965" w:wrap="none" w:vAnchor="page" w:hAnchor="page" w:x="888" w:y="15446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SegoeUI7pt"/>
                <w:lang w:val="cs-CZ"/>
              </w:rPr>
              <w:t>č. dokumentu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FBF" w:rsidRDefault="002A623B">
            <w:pPr>
              <w:pStyle w:val="20"/>
              <w:framePr w:w="10526" w:h="965" w:wrap="none" w:vAnchor="page" w:hAnchor="page" w:x="888" w:y="15446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SegoeUI7pt"/>
                <w:lang w:val="cs-CZ"/>
              </w:rPr>
              <w:t>Podpis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FBF" w:rsidRDefault="002A623B">
            <w:pPr>
              <w:pStyle w:val="20"/>
              <w:framePr w:w="10526" w:h="965" w:wrap="none" w:vAnchor="page" w:hAnchor="page" w:x="888" w:y="15446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SegoeUI7pt"/>
                <w:lang w:val="cs-CZ"/>
              </w:rPr>
              <w:t>Datum</w:t>
            </w:r>
          </w:p>
        </w:tc>
        <w:tc>
          <w:tcPr>
            <w:tcW w:w="57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26" w:h="965" w:wrap="none" w:vAnchor="page" w:hAnchor="page" w:x="888" w:y="15446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26" w:h="965" w:wrap="none" w:vAnchor="page" w:hAnchor="page" w:x="888" w:y="15446"/>
              <w:rPr>
                <w:sz w:val="10"/>
                <w:szCs w:val="10"/>
              </w:rPr>
            </w:pPr>
          </w:p>
        </w:tc>
      </w:tr>
    </w:tbl>
    <w:p w:rsidR="00541FBF" w:rsidRDefault="00541FBF">
      <w:pPr>
        <w:rPr>
          <w:sz w:val="2"/>
          <w:szCs w:val="2"/>
        </w:rPr>
        <w:sectPr w:rsidR="00541FB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1FBF" w:rsidRPr="005F7F6D" w:rsidRDefault="002A623B">
      <w:pPr>
        <w:pStyle w:val="230"/>
        <w:framePr w:w="264" w:h="7838" w:hRule="exact" w:wrap="none" w:vAnchor="page" w:hAnchor="page" w:x="253" w:y="8458"/>
        <w:shd w:val="clear" w:color="auto" w:fill="auto"/>
        <w:tabs>
          <w:tab w:val="left" w:leader="underscore" w:pos="1589"/>
          <w:tab w:val="left" w:leader="underscore" w:pos="3283"/>
          <w:tab w:val="left" w:leader="underscore" w:pos="4973"/>
        </w:tabs>
        <w:spacing w:line="240" w:lineRule="exact"/>
        <w:jc w:val="both"/>
        <w:textDirection w:val="btLr"/>
        <w:rPr>
          <w:lang w:val="en-US"/>
        </w:rPr>
      </w:pPr>
      <w:r>
        <w:rPr>
          <w:rStyle w:val="231"/>
          <w:lang w:val="cs-CZ"/>
        </w:rPr>
        <w:lastRenderedPageBreak/>
        <w:t>Původní inventární číslo</w:t>
      </w:r>
      <w:r>
        <w:rPr>
          <w:rStyle w:val="231"/>
          <w:lang w:val="cs-CZ"/>
        </w:rPr>
        <w:tab/>
      </w:r>
      <w:r>
        <w:rPr>
          <w:rStyle w:val="23TimesNewRoman12pt"/>
          <w:rFonts w:eastAsia="Segoe UI"/>
          <w:lang w:val="cs-CZ"/>
        </w:rPr>
        <w:t xml:space="preserve">I </w:t>
      </w:r>
      <w:r>
        <w:rPr>
          <w:rStyle w:val="231"/>
          <w:lang w:val="cs-CZ"/>
        </w:rPr>
        <w:t>Podpis a datum</w:t>
      </w:r>
      <w:r>
        <w:rPr>
          <w:rStyle w:val="231"/>
          <w:lang w:val="cs-CZ"/>
        </w:rPr>
        <w:tab/>
        <w:t>I Místo inventárního čísla .</w:t>
      </w:r>
      <w:r>
        <w:rPr>
          <w:lang w:val="cs-CZ"/>
        </w:rPr>
        <w:tab/>
        <w:t xml:space="preserve">I Inventární číslo duplikátu </w:t>
      </w:r>
      <w:r>
        <w:rPr>
          <w:rStyle w:val="23TimesNewRoman12pt0"/>
          <w:rFonts w:eastAsia="Segoe UI"/>
          <w:lang w:val="cs-CZ"/>
        </w:rPr>
        <w:t xml:space="preserve">I </w:t>
      </w:r>
      <w:r>
        <w:rPr>
          <w:lang w:val="cs-CZ"/>
        </w:rPr>
        <w:t>Podpis a datum</w:t>
      </w:r>
    </w:p>
    <w:p w:rsidR="00541FBF" w:rsidRPr="005F7F6D" w:rsidRDefault="002A623B">
      <w:pPr>
        <w:pStyle w:val="a9"/>
        <w:framePr w:wrap="none" w:vAnchor="page" w:hAnchor="page" w:x="1588" w:y="763"/>
        <w:shd w:val="clear" w:color="auto" w:fill="auto"/>
        <w:spacing w:line="300" w:lineRule="exact"/>
        <w:rPr>
          <w:lang w:val="en-US"/>
        </w:rPr>
      </w:pPr>
      <w:r>
        <w:rPr>
          <w:lang w:val="cs-CZ"/>
        </w:rPr>
        <w:t>Příloha 3 - Schéma montáže šikmé plošiny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"/>
        <w:gridCol w:w="264"/>
        <w:gridCol w:w="346"/>
        <w:gridCol w:w="3043"/>
        <w:gridCol w:w="2731"/>
        <w:gridCol w:w="432"/>
        <w:gridCol w:w="998"/>
      </w:tblGrid>
      <w:tr w:rsidR="00054D40" w:rsidRPr="006B37B4" w:rsidTr="006B37B4">
        <w:trPr>
          <w:cantSplit/>
          <w:trHeight w:hRule="exact" w:val="1134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541FBF" w:rsidRPr="006B37B4" w:rsidRDefault="006B37B4" w:rsidP="006B37B4">
            <w:pPr>
              <w:pStyle w:val="20"/>
              <w:framePr w:w="8112" w:h="12768" w:wrap="none" w:vAnchor="page" w:hAnchor="page" w:x="1631" w:y="1613"/>
              <w:shd w:val="clear" w:color="auto" w:fill="auto"/>
              <w:spacing w:before="0" w:line="300" w:lineRule="exact"/>
              <w:ind w:left="113" w:right="113" w:firstLine="0"/>
              <w:jc w:val="left"/>
              <w:rPr>
                <w:rStyle w:val="ab"/>
                <w:lang w:val="en-US"/>
              </w:rPr>
            </w:pPr>
            <w:r>
              <w:rPr>
                <w:rStyle w:val="ab"/>
                <w:lang w:val="en-US"/>
              </w:rPr>
              <w:t>Format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541FBF" w:rsidRPr="006B37B4" w:rsidRDefault="006B37B4" w:rsidP="006B37B4">
            <w:pPr>
              <w:pStyle w:val="20"/>
              <w:framePr w:w="8112" w:h="12768" w:wrap="none" w:vAnchor="page" w:hAnchor="page" w:x="1631" w:y="1613"/>
              <w:shd w:val="clear" w:color="auto" w:fill="auto"/>
              <w:spacing w:before="0" w:line="300" w:lineRule="exact"/>
              <w:ind w:left="113" w:right="113" w:firstLine="0"/>
              <w:jc w:val="left"/>
              <w:rPr>
                <w:rStyle w:val="ab"/>
                <w:lang w:val="en-US"/>
              </w:rPr>
            </w:pPr>
            <w:r>
              <w:rPr>
                <w:rStyle w:val="ab"/>
                <w:lang w:val="en-US"/>
              </w:rPr>
              <w:t>Zona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41FBF" w:rsidRPr="006B37B4" w:rsidRDefault="006B37B4" w:rsidP="006B37B4">
            <w:pPr>
              <w:framePr w:w="8112" w:h="12768" w:wrap="none" w:vAnchor="page" w:hAnchor="page" w:x="1631" w:y="1613"/>
              <w:ind w:left="113" w:right="113"/>
              <w:rPr>
                <w:rStyle w:val="ab"/>
                <w:lang w:val="en-US"/>
              </w:rPr>
            </w:pPr>
            <w:proofErr w:type="spellStart"/>
            <w:r>
              <w:rPr>
                <w:rStyle w:val="ab"/>
                <w:lang w:val="en-US"/>
              </w:rPr>
              <w:t>Poz</w:t>
            </w:r>
            <w:proofErr w:type="spellEnd"/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1FBF" w:rsidRPr="006B37B4" w:rsidRDefault="002A623B">
            <w:pPr>
              <w:pStyle w:val="20"/>
              <w:framePr w:w="8112" w:h="12768" w:wrap="none" w:vAnchor="page" w:hAnchor="page" w:x="1631" w:y="1613"/>
              <w:shd w:val="clear" w:color="auto" w:fill="auto"/>
              <w:spacing w:before="0" w:line="280" w:lineRule="exact"/>
              <w:ind w:firstLine="0"/>
              <w:jc w:val="center"/>
              <w:rPr>
                <w:rStyle w:val="ab"/>
              </w:rPr>
            </w:pPr>
            <w:proofErr w:type="spellStart"/>
            <w:r w:rsidRPr="006B37B4">
              <w:rPr>
                <w:rStyle w:val="ab"/>
                <w:rFonts w:eastAsia="Segoe UI"/>
              </w:rPr>
              <w:t>Označení</w:t>
            </w:r>
            <w:proofErr w:type="spellEnd"/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1FBF" w:rsidRPr="006B37B4" w:rsidRDefault="002A623B">
            <w:pPr>
              <w:pStyle w:val="20"/>
              <w:framePr w:w="8112" w:h="12768" w:wrap="none" w:vAnchor="page" w:hAnchor="page" w:x="1631" w:y="1613"/>
              <w:shd w:val="clear" w:color="auto" w:fill="auto"/>
              <w:spacing w:before="0" w:line="280" w:lineRule="exact"/>
              <w:ind w:firstLine="0"/>
              <w:jc w:val="center"/>
              <w:rPr>
                <w:rStyle w:val="ab"/>
              </w:rPr>
            </w:pPr>
            <w:proofErr w:type="spellStart"/>
            <w:r w:rsidRPr="006B37B4">
              <w:rPr>
                <w:rStyle w:val="ab"/>
                <w:rFonts w:eastAsia="Segoe UI"/>
              </w:rPr>
              <w:t>Název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FBF" w:rsidRPr="006B37B4" w:rsidRDefault="002A623B">
            <w:pPr>
              <w:pStyle w:val="20"/>
              <w:framePr w:w="8112" w:h="12768" w:wrap="none" w:vAnchor="page" w:hAnchor="page" w:x="1631" w:y="1613"/>
              <w:shd w:val="clear" w:color="auto" w:fill="auto"/>
              <w:spacing w:before="0" w:line="300" w:lineRule="exact"/>
              <w:ind w:firstLine="0"/>
              <w:jc w:val="left"/>
              <w:rPr>
                <w:rStyle w:val="ab"/>
              </w:rPr>
            </w:pPr>
            <w:r w:rsidRPr="006B37B4">
              <w:rPr>
                <w:rStyle w:val="ab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FBF" w:rsidRPr="006B37B4" w:rsidRDefault="002A623B">
            <w:pPr>
              <w:pStyle w:val="20"/>
              <w:framePr w:w="8112" w:h="12768" w:wrap="none" w:vAnchor="page" w:hAnchor="page" w:x="1631" w:y="1613"/>
              <w:shd w:val="clear" w:color="auto" w:fill="auto"/>
              <w:spacing w:before="0" w:after="60" w:line="280" w:lineRule="exact"/>
              <w:ind w:firstLine="0"/>
              <w:jc w:val="left"/>
              <w:rPr>
                <w:rStyle w:val="ab"/>
              </w:rPr>
            </w:pPr>
            <w:proofErr w:type="spellStart"/>
            <w:r w:rsidRPr="006B37B4">
              <w:rPr>
                <w:rStyle w:val="ab"/>
                <w:rFonts w:eastAsia="Segoe UI"/>
              </w:rPr>
              <w:t>Pozná</w:t>
            </w:r>
            <w:proofErr w:type="spellEnd"/>
            <w:r w:rsidRPr="006B37B4">
              <w:rPr>
                <w:rStyle w:val="ab"/>
                <w:rFonts w:eastAsia="Segoe UI"/>
              </w:rPr>
              <w:t>-</w:t>
            </w:r>
          </w:p>
          <w:p w:rsidR="00541FBF" w:rsidRPr="006B37B4" w:rsidRDefault="002A623B">
            <w:pPr>
              <w:pStyle w:val="20"/>
              <w:framePr w:w="8112" w:h="12768" w:wrap="none" w:vAnchor="page" w:hAnchor="page" w:x="1631" w:y="1613"/>
              <w:shd w:val="clear" w:color="auto" w:fill="auto"/>
              <w:spacing w:before="60" w:line="280" w:lineRule="exact"/>
              <w:ind w:firstLine="0"/>
              <w:jc w:val="left"/>
              <w:rPr>
                <w:rStyle w:val="ab"/>
              </w:rPr>
            </w:pPr>
            <w:proofErr w:type="spellStart"/>
            <w:r w:rsidRPr="006B37B4">
              <w:rPr>
                <w:rStyle w:val="ab"/>
                <w:rFonts w:eastAsia="Segoe UI"/>
              </w:rPr>
              <w:t>mka</w:t>
            </w:r>
            <w:proofErr w:type="spellEnd"/>
          </w:p>
        </w:tc>
      </w:tr>
      <w:tr w:rsidR="00054D40" w:rsidRPr="006B37B4">
        <w:trPr>
          <w:trHeight w:hRule="exact" w:val="350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</w:tr>
      <w:tr w:rsidR="00054D40" w:rsidRPr="006B37B4">
        <w:trPr>
          <w:trHeight w:hRule="exact" w:val="341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FBF" w:rsidRPr="006B37B4" w:rsidRDefault="002A623B">
            <w:pPr>
              <w:pStyle w:val="20"/>
              <w:framePr w:w="8112" w:h="12768" w:wrap="none" w:vAnchor="page" w:hAnchor="page" w:x="1631" w:y="1613"/>
              <w:shd w:val="clear" w:color="auto" w:fill="auto"/>
              <w:spacing w:before="0" w:line="280" w:lineRule="exact"/>
              <w:ind w:left="400" w:firstLine="0"/>
              <w:jc w:val="left"/>
              <w:rPr>
                <w:rStyle w:val="ab"/>
              </w:rPr>
            </w:pPr>
            <w:proofErr w:type="spellStart"/>
            <w:r w:rsidRPr="006B37B4">
              <w:rPr>
                <w:rStyle w:val="ab"/>
                <w:rFonts w:eastAsia="Segoe UI"/>
              </w:rPr>
              <w:t>Montážní</w:t>
            </w:r>
            <w:proofErr w:type="spellEnd"/>
            <w:r w:rsidRPr="006B37B4">
              <w:rPr>
                <w:rStyle w:val="ab"/>
                <w:rFonts w:eastAsia="Segoe UI"/>
              </w:rPr>
              <w:t xml:space="preserve"> </w:t>
            </w:r>
            <w:proofErr w:type="spellStart"/>
            <w:r w:rsidRPr="006B37B4">
              <w:rPr>
                <w:rStyle w:val="ab"/>
                <w:rFonts w:eastAsia="Segoe UI"/>
              </w:rPr>
              <w:t>jednotky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</w:tr>
      <w:tr w:rsidR="00054D40" w:rsidRPr="006B37B4">
        <w:trPr>
          <w:trHeight w:hRule="exact" w:val="350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</w:tr>
      <w:tr w:rsidR="00054D40" w:rsidRPr="006B37B4">
        <w:trPr>
          <w:trHeight w:hRule="exact" w:val="350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FBF" w:rsidRPr="006B37B4" w:rsidRDefault="002A623B">
            <w:pPr>
              <w:pStyle w:val="20"/>
              <w:framePr w:w="8112" w:h="12768" w:wrap="none" w:vAnchor="page" w:hAnchor="page" w:x="1631" w:y="1613"/>
              <w:shd w:val="clear" w:color="auto" w:fill="auto"/>
              <w:spacing w:before="0" w:line="280" w:lineRule="exact"/>
              <w:ind w:firstLine="0"/>
              <w:jc w:val="left"/>
              <w:rPr>
                <w:rStyle w:val="ab"/>
              </w:rPr>
            </w:pPr>
            <w:r w:rsidRPr="006B37B4">
              <w:rPr>
                <w:rStyle w:val="ab"/>
                <w:rFonts w:eastAsia="Segoe UI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1FBF" w:rsidRPr="006B37B4" w:rsidRDefault="002A623B">
            <w:pPr>
              <w:pStyle w:val="20"/>
              <w:framePr w:w="8112" w:h="12768" w:wrap="none" w:vAnchor="page" w:hAnchor="page" w:x="1631" w:y="1613"/>
              <w:shd w:val="clear" w:color="auto" w:fill="auto"/>
              <w:spacing w:before="0" w:line="280" w:lineRule="exact"/>
              <w:ind w:firstLine="0"/>
              <w:jc w:val="left"/>
              <w:rPr>
                <w:rStyle w:val="ab"/>
              </w:rPr>
            </w:pPr>
            <w:proofErr w:type="spellStart"/>
            <w:r w:rsidRPr="006B37B4">
              <w:rPr>
                <w:rStyle w:val="ab"/>
                <w:rFonts w:eastAsia="Segoe UI"/>
              </w:rPr>
              <w:t>Zásuvkа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FBF" w:rsidRPr="006B37B4" w:rsidRDefault="002A623B">
            <w:pPr>
              <w:pStyle w:val="20"/>
              <w:framePr w:w="8112" w:h="12768" w:wrap="none" w:vAnchor="page" w:hAnchor="page" w:x="1631" w:y="1613"/>
              <w:shd w:val="clear" w:color="auto" w:fill="auto"/>
              <w:spacing w:before="0" w:line="280" w:lineRule="exact"/>
              <w:ind w:firstLine="0"/>
              <w:jc w:val="left"/>
              <w:rPr>
                <w:rStyle w:val="ab"/>
              </w:rPr>
            </w:pPr>
            <w:r w:rsidRPr="006B37B4">
              <w:rPr>
                <w:rStyle w:val="ab"/>
                <w:rFonts w:eastAsia="Segoe UI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</w:tr>
      <w:tr w:rsidR="00054D40" w:rsidRPr="006B37B4">
        <w:trPr>
          <w:trHeight w:hRule="exact" w:val="346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FBF" w:rsidRPr="006B37B4" w:rsidRDefault="002A623B">
            <w:pPr>
              <w:pStyle w:val="20"/>
              <w:framePr w:w="8112" w:h="12768" w:wrap="none" w:vAnchor="page" w:hAnchor="page" w:x="1631" w:y="1613"/>
              <w:shd w:val="clear" w:color="auto" w:fill="auto"/>
              <w:spacing w:before="0" w:line="280" w:lineRule="exact"/>
              <w:ind w:firstLine="0"/>
              <w:jc w:val="left"/>
              <w:rPr>
                <w:rStyle w:val="ab"/>
              </w:rPr>
            </w:pPr>
            <w:r w:rsidRPr="006B37B4">
              <w:rPr>
                <w:rStyle w:val="ab"/>
                <w:rFonts w:eastAsia="Segoe UI"/>
              </w:rPr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1FBF" w:rsidRPr="006B37B4" w:rsidRDefault="002A623B">
            <w:pPr>
              <w:pStyle w:val="20"/>
              <w:framePr w:w="8112" w:h="12768" w:wrap="none" w:vAnchor="page" w:hAnchor="page" w:x="1631" w:y="1613"/>
              <w:shd w:val="clear" w:color="auto" w:fill="auto"/>
              <w:spacing w:before="0" w:line="280" w:lineRule="exact"/>
              <w:ind w:firstLine="0"/>
              <w:jc w:val="left"/>
              <w:rPr>
                <w:rStyle w:val="ab"/>
              </w:rPr>
            </w:pPr>
            <w:proofErr w:type="spellStart"/>
            <w:r w:rsidRPr="006B37B4">
              <w:rPr>
                <w:rStyle w:val="ab"/>
                <w:rFonts w:eastAsia="Segoe UI"/>
              </w:rPr>
              <w:t>Mřížka</w:t>
            </w:r>
            <w:proofErr w:type="spellEnd"/>
            <w:r w:rsidRPr="006B37B4">
              <w:rPr>
                <w:rStyle w:val="ab"/>
                <w:rFonts w:eastAsia="Segoe UI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FBF" w:rsidRPr="006B37B4" w:rsidRDefault="002A623B">
            <w:pPr>
              <w:pStyle w:val="20"/>
              <w:framePr w:w="8112" w:h="12768" w:wrap="none" w:vAnchor="page" w:hAnchor="page" w:x="1631" w:y="1613"/>
              <w:shd w:val="clear" w:color="auto" w:fill="auto"/>
              <w:spacing w:before="0" w:line="280" w:lineRule="exact"/>
              <w:ind w:firstLine="0"/>
              <w:jc w:val="left"/>
              <w:rPr>
                <w:rStyle w:val="ab"/>
              </w:rPr>
            </w:pPr>
            <w:r w:rsidRPr="006B37B4">
              <w:rPr>
                <w:rStyle w:val="ab"/>
                <w:rFonts w:eastAsia="Segoe UI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</w:tr>
      <w:tr w:rsidR="00054D40" w:rsidRPr="006B37B4">
        <w:trPr>
          <w:trHeight w:hRule="exact" w:val="341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FBF" w:rsidRPr="006B37B4" w:rsidRDefault="002A623B">
            <w:pPr>
              <w:pStyle w:val="20"/>
              <w:framePr w:w="8112" w:h="12768" w:wrap="none" w:vAnchor="page" w:hAnchor="page" w:x="1631" w:y="1613"/>
              <w:shd w:val="clear" w:color="auto" w:fill="auto"/>
              <w:spacing w:before="0" w:line="280" w:lineRule="exact"/>
              <w:ind w:firstLine="0"/>
              <w:jc w:val="left"/>
              <w:rPr>
                <w:rStyle w:val="ab"/>
              </w:rPr>
            </w:pPr>
            <w:r w:rsidRPr="006B37B4">
              <w:rPr>
                <w:rStyle w:val="ab"/>
                <w:rFonts w:eastAsia="Segoe UI"/>
              </w:rPr>
              <w:t>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FBF" w:rsidRPr="006B37B4" w:rsidRDefault="002A623B">
            <w:pPr>
              <w:pStyle w:val="20"/>
              <w:framePr w:w="8112" w:h="12768" w:wrap="none" w:vAnchor="page" w:hAnchor="page" w:x="1631" w:y="1613"/>
              <w:shd w:val="clear" w:color="auto" w:fill="auto"/>
              <w:spacing w:before="0" w:line="280" w:lineRule="exact"/>
              <w:ind w:firstLine="0"/>
              <w:jc w:val="left"/>
              <w:rPr>
                <w:rStyle w:val="ab"/>
              </w:rPr>
            </w:pPr>
            <w:proofErr w:type="spellStart"/>
            <w:r w:rsidRPr="006B37B4">
              <w:rPr>
                <w:rStyle w:val="ab"/>
                <w:rFonts w:eastAsia="Segoe UI"/>
              </w:rPr>
              <w:t>Ráhno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FBF" w:rsidRPr="006B37B4" w:rsidRDefault="002A623B">
            <w:pPr>
              <w:pStyle w:val="20"/>
              <w:framePr w:w="8112" w:h="12768" w:wrap="none" w:vAnchor="page" w:hAnchor="page" w:x="1631" w:y="1613"/>
              <w:shd w:val="clear" w:color="auto" w:fill="auto"/>
              <w:spacing w:before="0" w:line="280" w:lineRule="exact"/>
              <w:ind w:firstLine="0"/>
              <w:jc w:val="left"/>
              <w:rPr>
                <w:rStyle w:val="ab"/>
              </w:rPr>
            </w:pPr>
            <w:r w:rsidRPr="006B37B4">
              <w:rPr>
                <w:rStyle w:val="ab"/>
                <w:rFonts w:eastAsia="Segoe UI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</w:tr>
      <w:tr w:rsidR="00054D40" w:rsidRPr="006B37B4">
        <w:trPr>
          <w:trHeight w:hRule="exact" w:val="341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FBF" w:rsidRPr="006B37B4" w:rsidRDefault="002A623B">
            <w:pPr>
              <w:pStyle w:val="20"/>
              <w:framePr w:w="8112" w:h="12768" w:wrap="none" w:vAnchor="page" w:hAnchor="page" w:x="1631" w:y="1613"/>
              <w:shd w:val="clear" w:color="auto" w:fill="auto"/>
              <w:spacing w:before="0" w:line="280" w:lineRule="exact"/>
              <w:ind w:firstLine="0"/>
              <w:jc w:val="left"/>
              <w:rPr>
                <w:rStyle w:val="ab"/>
              </w:rPr>
            </w:pPr>
            <w:r w:rsidRPr="006B37B4">
              <w:rPr>
                <w:rStyle w:val="ab"/>
                <w:rFonts w:eastAsia="Segoe UI"/>
              </w:rPr>
              <w:t>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FBF" w:rsidRPr="006B37B4" w:rsidRDefault="002A623B">
            <w:pPr>
              <w:pStyle w:val="20"/>
              <w:framePr w:w="8112" w:h="12768" w:wrap="none" w:vAnchor="page" w:hAnchor="page" w:x="1631" w:y="1613"/>
              <w:shd w:val="clear" w:color="auto" w:fill="auto"/>
              <w:spacing w:before="0" w:line="280" w:lineRule="exact"/>
              <w:ind w:firstLine="0"/>
              <w:jc w:val="left"/>
              <w:rPr>
                <w:rStyle w:val="ab"/>
              </w:rPr>
            </w:pPr>
            <w:proofErr w:type="spellStart"/>
            <w:r w:rsidRPr="006B37B4">
              <w:rPr>
                <w:rStyle w:val="ab"/>
                <w:rFonts w:eastAsia="Segoe UI"/>
              </w:rPr>
              <w:t>Poklop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FBF" w:rsidRPr="006B37B4" w:rsidRDefault="002A623B">
            <w:pPr>
              <w:pStyle w:val="20"/>
              <w:framePr w:w="8112" w:h="12768" w:wrap="none" w:vAnchor="page" w:hAnchor="page" w:x="1631" w:y="1613"/>
              <w:shd w:val="clear" w:color="auto" w:fill="auto"/>
              <w:spacing w:before="0" w:line="280" w:lineRule="exact"/>
              <w:ind w:firstLine="0"/>
              <w:jc w:val="left"/>
              <w:rPr>
                <w:rStyle w:val="ab"/>
              </w:rPr>
            </w:pPr>
            <w:r w:rsidRPr="006B37B4">
              <w:rPr>
                <w:rStyle w:val="ab"/>
                <w:rFonts w:eastAsia="Segoe UI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</w:tr>
      <w:tr w:rsidR="00054D40" w:rsidRPr="006B37B4">
        <w:trPr>
          <w:trHeight w:hRule="exact" w:val="346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FBF" w:rsidRPr="006B37B4" w:rsidRDefault="006B37B4">
            <w:pPr>
              <w:pStyle w:val="20"/>
              <w:framePr w:w="8112" w:h="12768" w:wrap="none" w:vAnchor="page" w:hAnchor="page" w:x="1631" w:y="1613"/>
              <w:shd w:val="clear" w:color="auto" w:fill="auto"/>
              <w:spacing w:before="0" w:line="300" w:lineRule="exact"/>
              <w:ind w:firstLine="0"/>
              <w:jc w:val="left"/>
              <w:rPr>
                <w:rStyle w:val="ab"/>
              </w:rPr>
            </w:pPr>
            <w:r>
              <w:rPr>
                <w:rStyle w:val="ab"/>
              </w:rPr>
              <w:t>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FBF" w:rsidRPr="006B37B4" w:rsidRDefault="005F7F6D" w:rsidP="005F7F6D">
            <w:pPr>
              <w:pStyle w:val="20"/>
              <w:framePr w:w="8112" w:h="12768" w:wrap="none" w:vAnchor="page" w:hAnchor="page" w:x="1631" w:y="1613"/>
              <w:shd w:val="clear" w:color="auto" w:fill="auto"/>
              <w:spacing w:before="0" w:line="280" w:lineRule="exact"/>
              <w:ind w:firstLine="0"/>
              <w:jc w:val="left"/>
              <w:rPr>
                <w:rStyle w:val="ab"/>
              </w:rPr>
            </w:pPr>
            <w:r>
              <w:rPr>
                <w:rStyle w:val="ab"/>
                <w:rFonts w:eastAsia="Segoe UI"/>
                <w:lang w:val="cs-CZ"/>
              </w:rPr>
              <w:t>Hromo</w:t>
            </w:r>
            <w:proofErr w:type="spellStart"/>
            <w:r w:rsidR="002A623B" w:rsidRPr="006B37B4">
              <w:rPr>
                <w:rStyle w:val="ab"/>
                <w:rFonts w:eastAsia="Segoe UI"/>
              </w:rPr>
              <w:t>svod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FBF" w:rsidRPr="006B37B4" w:rsidRDefault="002A623B">
            <w:pPr>
              <w:pStyle w:val="20"/>
              <w:framePr w:w="8112" w:h="12768" w:wrap="none" w:vAnchor="page" w:hAnchor="page" w:x="1631" w:y="1613"/>
              <w:shd w:val="clear" w:color="auto" w:fill="auto"/>
              <w:spacing w:before="0" w:line="280" w:lineRule="exact"/>
              <w:ind w:firstLine="0"/>
              <w:jc w:val="left"/>
              <w:rPr>
                <w:rStyle w:val="ab"/>
              </w:rPr>
            </w:pPr>
            <w:r w:rsidRPr="006B37B4">
              <w:rPr>
                <w:rStyle w:val="ab"/>
                <w:rFonts w:eastAsia="Segoe UI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</w:tr>
      <w:tr w:rsidR="00054D40" w:rsidRPr="006B37B4">
        <w:trPr>
          <w:trHeight w:hRule="exact" w:val="341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FBF" w:rsidRPr="006B37B4" w:rsidRDefault="002A623B">
            <w:pPr>
              <w:pStyle w:val="20"/>
              <w:framePr w:w="8112" w:h="12768" w:wrap="none" w:vAnchor="page" w:hAnchor="page" w:x="1631" w:y="1613"/>
              <w:shd w:val="clear" w:color="auto" w:fill="auto"/>
              <w:spacing w:before="0" w:line="280" w:lineRule="exact"/>
              <w:ind w:firstLine="0"/>
              <w:jc w:val="left"/>
              <w:rPr>
                <w:rStyle w:val="ab"/>
              </w:rPr>
            </w:pPr>
            <w:r w:rsidRPr="006B37B4">
              <w:rPr>
                <w:rStyle w:val="ab"/>
                <w:rFonts w:eastAsia="Segoe UI"/>
              </w:rPr>
              <w:t>6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1FBF" w:rsidRPr="006B37B4" w:rsidRDefault="002A623B">
            <w:pPr>
              <w:pStyle w:val="20"/>
              <w:framePr w:w="8112" w:h="12768" w:wrap="none" w:vAnchor="page" w:hAnchor="page" w:x="1631" w:y="1613"/>
              <w:shd w:val="clear" w:color="auto" w:fill="auto"/>
              <w:spacing w:before="0" w:line="280" w:lineRule="exact"/>
              <w:ind w:firstLine="0"/>
              <w:jc w:val="left"/>
              <w:rPr>
                <w:rStyle w:val="ab"/>
              </w:rPr>
            </w:pPr>
            <w:proofErr w:type="spellStart"/>
            <w:r w:rsidRPr="006B37B4">
              <w:rPr>
                <w:rStyle w:val="ab"/>
                <w:rFonts w:eastAsia="Segoe UI"/>
              </w:rPr>
              <w:t>Stožár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FBF" w:rsidRPr="006B37B4" w:rsidRDefault="002A623B">
            <w:pPr>
              <w:pStyle w:val="20"/>
              <w:framePr w:w="8112" w:h="12768" w:wrap="none" w:vAnchor="page" w:hAnchor="page" w:x="1631" w:y="1613"/>
              <w:shd w:val="clear" w:color="auto" w:fill="auto"/>
              <w:spacing w:before="0" w:line="280" w:lineRule="exact"/>
              <w:ind w:firstLine="0"/>
              <w:jc w:val="left"/>
              <w:rPr>
                <w:rStyle w:val="ab"/>
              </w:rPr>
            </w:pPr>
            <w:r w:rsidRPr="006B37B4">
              <w:rPr>
                <w:rStyle w:val="ab"/>
                <w:rFonts w:eastAsia="Segoe UI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</w:tr>
      <w:tr w:rsidR="00054D40" w:rsidRPr="006B37B4">
        <w:trPr>
          <w:trHeight w:hRule="exact" w:val="350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</w:tr>
      <w:tr w:rsidR="00054D40" w:rsidRPr="006B37B4">
        <w:trPr>
          <w:trHeight w:hRule="exact" w:val="326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FBF" w:rsidRPr="006B37B4" w:rsidRDefault="002A623B">
            <w:pPr>
              <w:pStyle w:val="20"/>
              <w:framePr w:w="8112" w:h="12768" w:wrap="none" w:vAnchor="page" w:hAnchor="page" w:x="1631" w:y="1613"/>
              <w:shd w:val="clear" w:color="auto" w:fill="auto"/>
              <w:spacing w:before="0" w:line="280" w:lineRule="exact"/>
              <w:ind w:left="240" w:firstLine="0"/>
              <w:jc w:val="left"/>
              <w:rPr>
                <w:rStyle w:val="ab"/>
              </w:rPr>
            </w:pPr>
            <w:proofErr w:type="spellStart"/>
            <w:r w:rsidRPr="006B37B4">
              <w:rPr>
                <w:rStyle w:val="ab"/>
                <w:rFonts w:eastAsia="Segoe UI"/>
              </w:rPr>
              <w:t>Standardní</w:t>
            </w:r>
            <w:proofErr w:type="spellEnd"/>
            <w:r w:rsidRPr="006B37B4">
              <w:rPr>
                <w:rStyle w:val="ab"/>
                <w:rFonts w:eastAsia="Segoe UI"/>
              </w:rPr>
              <w:t xml:space="preserve"> </w:t>
            </w:r>
            <w:proofErr w:type="spellStart"/>
            <w:r w:rsidRPr="006B37B4">
              <w:rPr>
                <w:rStyle w:val="ab"/>
                <w:rFonts w:eastAsia="Segoe UI"/>
              </w:rPr>
              <w:t>výrobky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</w:tr>
      <w:tr w:rsidR="00054D40" w:rsidRPr="006B37B4">
        <w:trPr>
          <w:trHeight w:hRule="exact" w:val="360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</w:tr>
      <w:tr w:rsidR="00054D40" w:rsidRPr="006B37B4">
        <w:trPr>
          <w:trHeight w:hRule="exact" w:val="346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FBF" w:rsidRPr="006B37B4" w:rsidRDefault="00FD3DDA" w:rsidP="00FD3DDA">
            <w:pPr>
              <w:pStyle w:val="20"/>
              <w:framePr w:w="8112" w:h="12768" w:wrap="none" w:vAnchor="page" w:hAnchor="page" w:x="1631" w:y="1613"/>
              <w:shd w:val="clear" w:color="auto" w:fill="auto"/>
              <w:spacing w:before="0" w:line="280" w:lineRule="exact"/>
              <w:ind w:firstLine="0"/>
              <w:jc w:val="left"/>
              <w:rPr>
                <w:rStyle w:val="ab"/>
              </w:rPr>
            </w:pPr>
            <w:r w:rsidRPr="00FD3DDA">
              <w:rPr>
                <w:rFonts w:eastAsia="Segoe UI"/>
                <w:i/>
                <w:iCs/>
                <w:lang w:val="cs-CZ"/>
              </w:rPr>
              <w:t>Šroub</w:t>
            </w:r>
            <w:r w:rsidRPr="00FD3DDA">
              <w:rPr>
                <w:rFonts w:eastAsia="Segoe UI"/>
                <w:i/>
                <w:iCs/>
                <w:lang w:val="en-US"/>
              </w:rPr>
              <w:t xml:space="preserve"> </w:t>
            </w:r>
            <w:r>
              <w:rPr>
                <w:rStyle w:val="ab"/>
                <w:rFonts w:eastAsia="Segoe UI"/>
                <w:lang w:val="en-US"/>
              </w:rPr>
              <w:t xml:space="preserve"> </w:t>
            </w:r>
            <w:r w:rsidR="002A623B" w:rsidRPr="006B37B4">
              <w:rPr>
                <w:rStyle w:val="ab"/>
                <w:rFonts w:eastAsia="Segoe UI"/>
              </w:rPr>
              <w:t>GОSТ 7798-70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</w:tr>
      <w:tr w:rsidR="00054D40" w:rsidRPr="006B37B4">
        <w:trPr>
          <w:trHeight w:hRule="exact" w:val="346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FBF" w:rsidRPr="006B37B4" w:rsidRDefault="002A623B">
            <w:pPr>
              <w:pStyle w:val="20"/>
              <w:framePr w:w="8112" w:h="12768" w:wrap="none" w:vAnchor="page" w:hAnchor="page" w:x="1631" w:y="1613"/>
              <w:shd w:val="clear" w:color="auto" w:fill="auto"/>
              <w:spacing w:before="0" w:line="280" w:lineRule="exact"/>
              <w:ind w:firstLine="0"/>
              <w:jc w:val="left"/>
              <w:rPr>
                <w:rStyle w:val="ab"/>
              </w:rPr>
            </w:pPr>
            <w:r w:rsidRPr="006B37B4">
              <w:rPr>
                <w:rStyle w:val="ab"/>
                <w:rFonts w:eastAsia="Segoe UI"/>
              </w:rPr>
              <w:t>9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FBF" w:rsidRPr="00FD3DDA" w:rsidRDefault="002A623B" w:rsidP="00FD3DDA">
            <w:pPr>
              <w:pStyle w:val="20"/>
              <w:framePr w:w="8112" w:h="12768" w:wrap="none" w:vAnchor="page" w:hAnchor="page" w:x="1631" w:y="1613"/>
              <w:shd w:val="clear" w:color="auto" w:fill="auto"/>
              <w:spacing w:before="0" w:line="280" w:lineRule="exact"/>
              <w:ind w:firstLine="0"/>
              <w:jc w:val="left"/>
              <w:rPr>
                <w:rStyle w:val="ab"/>
                <w:lang w:val="en-US"/>
              </w:rPr>
            </w:pPr>
            <w:r w:rsidRPr="006B37B4">
              <w:rPr>
                <w:rStyle w:val="ab"/>
                <w:rFonts w:eastAsia="Segoe UI"/>
              </w:rPr>
              <w:t>М</w:t>
            </w:r>
            <w:r w:rsidR="00FD3DDA">
              <w:rPr>
                <w:rStyle w:val="ab"/>
                <w:rFonts w:eastAsia="Segoe UI"/>
                <w:lang w:val="en-US"/>
              </w:rPr>
              <w:t>10</w:t>
            </w:r>
            <w:r w:rsidRPr="006B37B4">
              <w:rPr>
                <w:rStyle w:val="ab"/>
                <w:rFonts w:eastAsia="Segoe UI"/>
              </w:rPr>
              <w:t>х</w:t>
            </w:r>
            <w:r w:rsidR="00FD3DDA">
              <w:rPr>
                <w:rStyle w:val="ab"/>
                <w:rFonts w:eastAsia="Segoe UI"/>
                <w:lang w:val="en-US"/>
              </w:rPr>
              <w:t>30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FBF" w:rsidRPr="006B37B4" w:rsidRDefault="002A623B">
            <w:pPr>
              <w:pStyle w:val="20"/>
              <w:framePr w:w="8112" w:h="12768" w:wrap="none" w:vAnchor="page" w:hAnchor="page" w:x="1631" w:y="1613"/>
              <w:shd w:val="clear" w:color="auto" w:fill="auto"/>
              <w:spacing w:before="0" w:line="280" w:lineRule="exact"/>
              <w:ind w:firstLine="0"/>
              <w:jc w:val="left"/>
              <w:rPr>
                <w:rStyle w:val="ab"/>
              </w:rPr>
            </w:pPr>
            <w:r w:rsidRPr="006B37B4">
              <w:rPr>
                <w:rStyle w:val="ab"/>
                <w:rFonts w:eastAsia="Segoe UI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</w:tr>
      <w:tr w:rsidR="00054D40" w:rsidRPr="006B37B4">
        <w:trPr>
          <w:trHeight w:hRule="exact" w:val="341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FBF" w:rsidRPr="006B37B4" w:rsidRDefault="002A623B">
            <w:pPr>
              <w:pStyle w:val="20"/>
              <w:framePr w:w="8112" w:h="12768" w:wrap="none" w:vAnchor="page" w:hAnchor="page" w:x="1631" w:y="1613"/>
              <w:shd w:val="clear" w:color="auto" w:fill="auto"/>
              <w:spacing w:before="0" w:line="280" w:lineRule="exact"/>
              <w:ind w:firstLine="0"/>
              <w:jc w:val="left"/>
              <w:rPr>
                <w:rStyle w:val="ab"/>
              </w:rPr>
            </w:pPr>
            <w:r w:rsidRPr="006B37B4">
              <w:rPr>
                <w:rStyle w:val="ab"/>
                <w:rFonts w:eastAsia="Segoe UI"/>
              </w:rPr>
              <w:t>10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1FBF" w:rsidRPr="006B37B4" w:rsidRDefault="00FD3DDA">
            <w:pPr>
              <w:pStyle w:val="20"/>
              <w:framePr w:w="8112" w:h="12768" w:wrap="none" w:vAnchor="page" w:hAnchor="page" w:x="1631" w:y="1613"/>
              <w:shd w:val="clear" w:color="auto" w:fill="auto"/>
              <w:spacing w:before="0" w:line="280" w:lineRule="exact"/>
              <w:ind w:firstLine="0"/>
              <w:jc w:val="left"/>
              <w:rPr>
                <w:rStyle w:val="ab"/>
              </w:rPr>
            </w:pPr>
            <w:r>
              <w:rPr>
                <w:rStyle w:val="ab"/>
                <w:rFonts w:eastAsia="Segoe UI"/>
                <w:lang w:val="en-US"/>
              </w:rPr>
              <w:t>M</w:t>
            </w:r>
            <w:r w:rsidR="002A623B" w:rsidRPr="006B37B4">
              <w:rPr>
                <w:rStyle w:val="ab"/>
                <w:rFonts w:eastAsia="Segoe UI"/>
              </w:rPr>
              <w:t>16x70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FBF" w:rsidRPr="006B37B4" w:rsidRDefault="002A623B">
            <w:pPr>
              <w:pStyle w:val="20"/>
              <w:framePr w:w="8112" w:h="12768" w:wrap="none" w:vAnchor="page" w:hAnchor="page" w:x="1631" w:y="1613"/>
              <w:shd w:val="clear" w:color="auto" w:fill="auto"/>
              <w:spacing w:before="0" w:line="280" w:lineRule="exact"/>
              <w:ind w:firstLine="0"/>
              <w:jc w:val="left"/>
              <w:rPr>
                <w:rStyle w:val="ab"/>
              </w:rPr>
            </w:pPr>
            <w:r w:rsidRPr="006B37B4">
              <w:rPr>
                <w:rStyle w:val="ab"/>
                <w:rFonts w:eastAsia="Segoe UI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</w:tr>
      <w:tr w:rsidR="00054D40" w:rsidRPr="006B37B4">
        <w:trPr>
          <w:trHeight w:hRule="exact" w:val="355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FBF" w:rsidRPr="006B37B4" w:rsidRDefault="002A623B">
            <w:pPr>
              <w:pStyle w:val="20"/>
              <w:framePr w:w="8112" w:h="12768" w:wrap="none" w:vAnchor="page" w:hAnchor="page" w:x="1631" w:y="1613"/>
              <w:shd w:val="clear" w:color="auto" w:fill="auto"/>
              <w:spacing w:before="0" w:line="280" w:lineRule="exact"/>
              <w:ind w:firstLine="0"/>
              <w:jc w:val="left"/>
              <w:rPr>
                <w:rStyle w:val="ab"/>
              </w:rPr>
            </w:pPr>
            <w:r w:rsidRPr="006B37B4">
              <w:rPr>
                <w:rStyle w:val="ab"/>
                <w:rFonts w:eastAsia="Segoe UI"/>
              </w:rPr>
              <w:t>11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1FBF" w:rsidRPr="006B37B4" w:rsidRDefault="00FD3DDA">
            <w:pPr>
              <w:pStyle w:val="20"/>
              <w:framePr w:w="8112" w:h="12768" w:wrap="none" w:vAnchor="page" w:hAnchor="page" w:x="1631" w:y="1613"/>
              <w:shd w:val="clear" w:color="auto" w:fill="auto"/>
              <w:spacing w:before="0" w:line="280" w:lineRule="exact"/>
              <w:ind w:firstLine="0"/>
              <w:jc w:val="left"/>
              <w:rPr>
                <w:rStyle w:val="ab"/>
              </w:rPr>
            </w:pPr>
            <w:r>
              <w:rPr>
                <w:rStyle w:val="ab"/>
                <w:rFonts w:eastAsia="Segoe UI"/>
                <w:lang w:val="en-US"/>
              </w:rPr>
              <w:t>M</w:t>
            </w:r>
            <w:r w:rsidR="002A623B" w:rsidRPr="006B37B4">
              <w:rPr>
                <w:rStyle w:val="ab"/>
                <w:rFonts w:eastAsia="Segoe UI"/>
              </w:rPr>
              <w:t>16x100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FBF" w:rsidRPr="006B37B4" w:rsidRDefault="002A623B">
            <w:pPr>
              <w:pStyle w:val="20"/>
              <w:framePr w:w="8112" w:h="12768" w:wrap="none" w:vAnchor="page" w:hAnchor="page" w:x="1631" w:y="1613"/>
              <w:shd w:val="clear" w:color="auto" w:fill="auto"/>
              <w:spacing w:before="0" w:line="280" w:lineRule="exact"/>
              <w:ind w:firstLine="0"/>
              <w:jc w:val="left"/>
              <w:rPr>
                <w:rStyle w:val="ab"/>
              </w:rPr>
            </w:pPr>
            <w:r w:rsidRPr="006B37B4">
              <w:rPr>
                <w:rStyle w:val="ab"/>
                <w:rFonts w:eastAsia="Segoe UI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</w:tr>
      <w:tr w:rsidR="00054D40" w:rsidRPr="006B37B4">
        <w:trPr>
          <w:trHeight w:hRule="exact" w:val="346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FBF" w:rsidRPr="006B37B4" w:rsidRDefault="002A623B">
            <w:pPr>
              <w:pStyle w:val="20"/>
              <w:framePr w:w="8112" w:h="12768" w:wrap="none" w:vAnchor="page" w:hAnchor="page" w:x="1631" w:y="1613"/>
              <w:shd w:val="clear" w:color="auto" w:fill="auto"/>
              <w:spacing w:before="0" w:line="280" w:lineRule="exact"/>
              <w:ind w:firstLine="0"/>
              <w:jc w:val="left"/>
              <w:rPr>
                <w:rStyle w:val="ab"/>
              </w:rPr>
            </w:pPr>
            <w:r w:rsidRPr="006B37B4">
              <w:rPr>
                <w:rStyle w:val="ab"/>
                <w:rFonts w:eastAsia="Segoe UI"/>
              </w:rPr>
              <w:t>12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1FBF" w:rsidRPr="006B37B4" w:rsidRDefault="00FD3DDA">
            <w:pPr>
              <w:pStyle w:val="20"/>
              <w:framePr w:w="8112" w:h="12768" w:wrap="none" w:vAnchor="page" w:hAnchor="page" w:x="1631" w:y="1613"/>
              <w:shd w:val="clear" w:color="auto" w:fill="auto"/>
              <w:spacing w:before="0" w:line="280" w:lineRule="exact"/>
              <w:ind w:firstLine="0"/>
              <w:jc w:val="left"/>
              <w:rPr>
                <w:rStyle w:val="ab"/>
              </w:rPr>
            </w:pPr>
            <w:r>
              <w:rPr>
                <w:rStyle w:val="ab"/>
                <w:rFonts w:eastAsia="Segoe UI"/>
                <w:lang w:val="en-US"/>
              </w:rPr>
              <w:t>M</w:t>
            </w:r>
            <w:r w:rsidR="002A623B" w:rsidRPr="006B37B4">
              <w:rPr>
                <w:rStyle w:val="ab"/>
                <w:rFonts w:eastAsia="Segoe UI"/>
              </w:rPr>
              <w:t>16x125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FBF" w:rsidRPr="006B37B4" w:rsidRDefault="002A623B">
            <w:pPr>
              <w:pStyle w:val="20"/>
              <w:framePr w:w="8112" w:h="12768" w:wrap="none" w:vAnchor="page" w:hAnchor="page" w:x="1631" w:y="1613"/>
              <w:shd w:val="clear" w:color="auto" w:fill="auto"/>
              <w:spacing w:before="0" w:line="280" w:lineRule="exact"/>
              <w:ind w:firstLine="0"/>
              <w:jc w:val="left"/>
              <w:rPr>
                <w:rStyle w:val="ab"/>
              </w:rPr>
            </w:pPr>
            <w:r w:rsidRPr="006B37B4">
              <w:rPr>
                <w:rStyle w:val="ab"/>
                <w:rFonts w:eastAsia="Segoe UI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</w:tr>
      <w:tr w:rsidR="00054D40" w:rsidRPr="006B37B4">
        <w:trPr>
          <w:trHeight w:hRule="exact" w:val="346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FBF" w:rsidRPr="006B37B4" w:rsidRDefault="002A623B">
            <w:pPr>
              <w:pStyle w:val="20"/>
              <w:framePr w:w="8112" w:h="12768" w:wrap="none" w:vAnchor="page" w:hAnchor="page" w:x="1631" w:y="1613"/>
              <w:shd w:val="clear" w:color="auto" w:fill="auto"/>
              <w:spacing w:before="0" w:line="280" w:lineRule="exact"/>
              <w:ind w:firstLine="0"/>
              <w:jc w:val="left"/>
              <w:rPr>
                <w:rStyle w:val="ab"/>
              </w:rPr>
            </w:pPr>
            <w:r w:rsidRPr="006B37B4">
              <w:rPr>
                <w:rStyle w:val="ab"/>
                <w:rFonts w:eastAsia="Segoe UI"/>
              </w:rPr>
              <w:t>13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FBF" w:rsidRPr="006B37B4" w:rsidRDefault="00FD3DDA">
            <w:pPr>
              <w:pStyle w:val="20"/>
              <w:framePr w:w="8112" w:h="12768" w:wrap="none" w:vAnchor="page" w:hAnchor="page" w:x="1631" w:y="1613"/>
              <w:shd w:val="clear" w:color="auto" w:fill="auto"/>
              <w:spacing w:before="0" w:line="280" w:lineRule="exact"/>
              <w:ind w:firstLine="0"/>
              <w:jc w:val="left"/>
              <w:rPr>
                <w:rStyle w:val="ab"/>
              </w:rPr>
            </w:pPr>
            <w:r>
              <w:rPr>
                <w:rStyle w:val="ab"/>
                <w:rFonts w:eastAsia="Segoe UI"/>
                <w:lang w:val="en-US"/>
              </w:rPr>
              <w:t>M</w:t>
            </w:r>
            <w:r w:rsidR="002A623B" w:rsidRPr="006B37B4">
              <w:rPr>
                <w:rStyle w:val="ab"/>
                <w:rFonts w:eastAsia="Segoe UI"/>
              </w:rPr>
              <w:t>20x70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FBF" w:rsidRPr="006B37B4" w:rsidRDefault="002A623B">
            <w:pPr>
              <w:pStyle w:val="20"/>
              <w:framePr w:w="8112" w:h="12768" w:wrap="none" w:vAnchor="page" w:hAnchor="page" w:x="1631" w:y="1613"/>
              <w:shd w:val="clear" w:color="auto" w:fill="auto"/>
              <w:spacing w:before="0" w:line="280" w:lineRule="exact"/>
              <w:ind w:firstLine="0"/>
              <w:jc w:val="left"/>
              <w:rPr>
                <w:rStyle w:val="ab"/>
              </w:rPr>
            </w:pPr>
            <w:r w:rsidRPr="006B37B4">
              <w:rPr>
                <w:rStyle w:val="ab"/>
                <w:rFonts w:eastAsia="Segoe UI"/>
              </w:rPr>
              <w:t>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</w:tr>
      <w:tr w:rsidR="00054D40" w:rsidRPr="006B37B4">
        <w:trPr>
          <w:trHeight w:hRule="exact" w:val="341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FBF" w:rsidRPr="006B37B4" w:rsidRDefault="002A623B">
            <w:pPr>
              <w:pStyle w:val="20"/>
              <w:framePr w:w="8112" w:h="12768" w:wrap="none" w:vAnchor="page" w:hAnchor="page" w:x="1631" w:y="1613"/>
              <w:shd w:val="clear" w:color="auto" w:fill="auto"/>
              <w:spacing w:before="0" w:line="280" w:lineRule="exact"/>
              <w:ind w:firstLine="0"/>
              <w:jc w:val="left"/>
              <w:rPr>
                <w:rStyle w:val="ab"/>
              </w:rPr>
            </w:pPr>
            <w:proofErr w:type="spellStart"/>
            <w:r w:rsidRPr="006B37B4">
              <w:rPr>
                <w:rStyle w:val="ab"/>
                <w:rFonts w:eastAsia="Segoe UI"/>
              </w:rPr>
              <w:t>Matice</w:t>
            </w:r>
            <w:proofErr w:type="spellEnd"/>
            <w:r w:rsidRPr="006B37B4">
              <w:rPr>
                <w:rStyle w:val="ab"/>
                <w:rFonts w:eastAsia="Segoe UI"/>
              </w:rPr>
              <w:t xml:space="preserve"> </w:t>
            </w:r>
            <w:proofErr w:type="spellStart"/>
            <w:r w:rsidRPr="006B37B4">
              <w:rPr>
                <w:rStyle w:val="ab"/>
                <w:rFonts w:eastAsia="Segoe UI"/>
              </w:rPr>
              <w:t>GOST</w:t>
            </w:r>
            <w:proofErr w:type="spellEnd"/>
            <w:r w:rsidRPr="006B37B4">
              <w:rPr>
                <w:rStyle w:val="ab"/>
                <w:rFonts w:eastAsia="Segoe UI"/>
              </w:rPr>
              <w:t xml:space="preserve"> 5915-70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</w:tr>
      <w:tr w:rsidR="00054D40" w:rsidRPr="006B37B4">
        <w:trPr>
          <w:trHeight w:hRule="exact" w:val="346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FBF" w:rsidRPr="006B37B4" w:rsidRDefault="002A623B">
            <w:pPr>
              <w:pStyle w:val="20"/>
              <w:framePr w:w="8112" w:h="12768" w:wrap="none" w:vAnchor="page" w:hAnchor="page" w:x="1631" w:y="1613"/>
              <w:shd w:val="clear" w:color="auto" w:fill="auto"/>
              <w:spacing w:before="0" w:line="280" w:lineRule="exact"/>
              <w:ind w:firstLine="0"/>
              <w:jc w:val="left"/>
              <w:rPr>
                <w:rStyle w:val="ab"/>
              </w:rPr>
            </w:pPr>
            <w:r w:rsidRPr="006B37B4">
              <w:rPr>
                <w:rStyle w:val="ab"/>
                <w:rFonts w:eastAsia="Segoe UI"/>
              </w:rPr>
              <w:t>14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FBF" w:rsidRPr="006B37B4" w:rsidRDefault="00FD3DDA">
            <w:pPr>
              <w:pStyle w:val="20"/>
              <w:framePr w:w="8112" w:h="12768" w:wrap="none" w:vAnchor="page" w:hAnchor="page" w:x="1631" w:y="1613"/>
              <w:shd w:val="clear" w:color="auto" w:fill="auto"/>
              <w:spacing w:before="0" w:line="280" w:lineRule="exact"/>
              <w:ind w:firstLine="0"/>
              <w:jc w:val="left"/>
              <w:rPr>
                <w:rStyle w:val="ab"/>
              </w:rPr>
            </w:pPr>
            <w:r>
              <w:rPr>
                <w:rStyle w:val="ab"/>
                <w:rFonts w:eastAsia="Segoe UI"/>
                <w:lang w:val="en-US"/>
              </w:rPr>
              <w:t>M</w:t>
            </w:r>
            <w:r w:rsidR="002A623B" w:rsidRPr="006B37B4">
              <w:rPr>
                <w:rStyle w:val="ab"/>
                <w:rFonts w:eastAsia="Segoe UI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FBF" w:rsidRPr="006B37B4" w:rsidRDefault="002A623B">
            <w:pPr>
              <w:pStyle w:val="20"/>
              <w:framePr w:w="8112" w:h="12768" w:wrap="none" w:vAnchor="page" w:hAnchor="page" w:x="1631" w:y="1613"/>
              <w:shd w:val="clear" w:color="auto" w:fill="auto"/>
              <w:spacing w:before="0" w:line="280" w:lineRule="exact"/>
              <w:ind w:firstLine="0"/>
              <w:jc w:val="left"/>
              <w:rPr>
                <w:rStyle w:val="ab"/>
              </w:rPr>
            </w:pPr>
            <w:r w:rsidRPr="006B37B4">
              <w:rPr>
                <w:rStyle w:val="ab"/>
                <w:rFonts w:eastAsia="Segoe UI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</w:tr>
      <w:tr w:rsidR="00054D40" w:rsidRPr="006B37B4">
        <w:trPr>
          <w:trHeight w:hRule="exact" w:val="350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2A623B">
            <w:pPr>
              <w:pStyle w:val="20"/>
              <w:framePr w:w="8112" w:h="12768" w:wrap="none" w:vAnchor="page" w:hAnchor="page" w:x="1631" w:y="1613"/>
              <w:shd w:val="clear" w:color="auto" w:fill="auto"/>
              <w:spacing w:before="0" w:line="280" w:lineRule="exact"/>
              <w:ind w:firstLine="0"/>
              <w:jc w:val="left"/>
              <w:rPr>
                <w:rStyle w:val="ab"/>
              </w:rPr>
            </w:pPr>
            <w:r w:rsidRPr="006B37B4">
              <w:rPr>
                <w:rStyle w:val="ab"/>
                <w:rFonts w:eastAsia="Segoe UI"/>
              </w:rPr>
              <w:t>15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FD3DDA">
            <w:pPr>
              <w:pStyle w:val="20"/>
              <w:framePr w:w="8112" w:h="12768" w:wrap="none" w:vAnchor="page" w:hAnchor="page" w:x="1631" w:y="1613"/>
              <w:shd w:val="clear" w:color="auto" w:fill="auto"/>
              <w:spacing w:before="0" w:line="280" w:lineRule="exact"/>
              <w:ind w:firstLine="0"/>
              <w:jc w:val="left"/>
              <w:rPr>
                <w:rStyle w:val="ab"/>
              </w:rPr>
            </w:pPr>
            <w:r>
              <w:rPr>
                <w:rStyle w:val="ab"/>
                <w:rFonts w:eastAsia="Segoe UI"/>
                <w:lang w:val="en-US"/>
              </w:rPr>
              <w:t>M</w:t>
            </w:r>
            <w:r w:rsidR="002A623B" w:rsidRPr="006B37B4">
              <w:rPr>
                <w:rStyle w:val="ab"/>
                <w:rFonts w:eastAsia="Segoe UI"/>
              </w:rPr>
              <w:t>16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2A623B">
            <w:pPr>
              <w:pStyle w:val="20"/>
              <w:framePr w:w="8112" w:h="12768" w:wrap="none" w:vAnchor="page" w:hAnchor="page" w:x="1631" w:y="1613"/>
              <w:shd w:val="clear" w:color="auto" w:fill="auto"/>
              <w:spacing w:before="0" w:line="280" w:lineRule="exact"/>
              <w:ind w:firstLine="0"/>
              <w:jc w:val="left"/>
              <w:rPr>
                <w:rStyle w:val="ab"/>
              </w:rPr>
            </w:pPr>
            <w:r w:rsidRPr="006B37B4">
              <w:rPr>
                <w:rStyle w:val="ab"/>
                <w:rFonts w:eastAsia="Segoe UI"/>
              </w:rPr>
              <w:t>14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</w:tr>
      <w:tr w:rsidR="00054D40" w:rsidRPr="006B37B4">
        <w:trPr>
          <w:trHeight w:hRule="exact" w:val="346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FBF" w:rsidRPr="006B37B4" w:rsidRDefault="002A623B">
            <w:pPr>
              <w:pStyle w:val="20"/>
              <w:framePr w:w="8112" w:h="12768" w:wrap="none" w:vAnchor="page" w:hAnchor="page" w:x="1631" w:y="1613"/>
              <w:shd w:val="clear" w:color="auto" w:fill="auto"/>
              <w:spacing w:before="0" w:line="280" w:lineRule="exact"/>
              <w:ind w:firstLine="0"/>
              <w:jc w:val="left"/>
              <w:rPr>
                <w:rStyle w:val="ab"/>
              </w:rPr>
            </w:pPr>
            <w:r w:rsidRPr="006B37B4">
              <w:rPr>
                <w:rStyle w:val="ab"/>
                <w:rFonts w:eastAsia="Segoe UI"/>
              </w:rPr>
              <w:t>16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1FBF" w:rsidRPr="006B37B4" w:rsidRDefault="00FD3DDA">
            <w:pPr>
              <w:pStyle w:val="20"/>
              <w:framePr w:w="8112" w:h="12768" w:wrap="none" w:vAnchor="page" w:hAnchor="page" w:x="1631" w:y="1613"/>
              <w:shd w:val="clear" w:color="auto" w:fill="auto"/>
              <w:spacing w:before="0" w:line="280" w:lineRule="exact"/>
              <w:ind w:firstLine="0"/>
              <w:jc w:val="left"/>
              <w:rPr>
                <w:rStyle w:val="ab"/>
              </w:rPr>
            </w:pPr>
            <w:r>
              <w:rPr>
                <w:rStyle w:val="ab"/>
                <w:rFonts w:eastAsia="Segoe UI"/>
                <w:lang w:val="en-US"/>
              </w:rPr>
              <w:t>M</w:t>
            </w:r>
            <w:r w:rsidR="002A623B" w:rsidRPr="006B37B4">
              <w:rPr>
                <w:rStyle w:val="ab"/>
                <w:rFonts w:eastAsia="Segoe UI"/>
              </w:rPr>
              <w:t>20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FBF" w:rsidRPr="006B37B4" w:rsidRDefault="002A623B">
            <w:pPr>
              <w:pStyle w:val="20"/>
              <w:framePr w:w="8112" w:h="12768" w:wrap="none" w:vAnchor="page" w:hAnchor="page" w:x="1631" w:y="1613"/>
              <w:shd w:val="clear" w:color="auto" w:fill="auto"/>
              <w:spacing w:before="0" w:line="280" w:lineRule="exact"/>
              <w:ind w:firstLine="0"/>
              <w:jc w:val="left"/>
              <w:rPr>
                <w:rStyle w:val="ab"/>
              </w:rPr>
            </w:pPr>
            <w:r w:rsidRPr="006B37B4">
              <w:rPr>
                <w:rStyle w:val="ab"/>
                <w:rFonts w:eastAsia="Segoe UI"/>
              </w:rPr>
              <w:t>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</w:tr>
      <w:tr w:rsidR="00054D40" w:rsidRPr="006B37B4">
        <w:trPr>
          <w:trHeight w:hRule="exact" w:val="346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FBF" w:rsidRPr="006B37B4" w:rsidRDefault="002A623B">
            <w:pPr>
              <w:pStyle w:val="20"/>
              <w:framePr w:w="8112" w:h="12768" w:wrap="none" w:vAnchor="page" w:hAnchor="page" w:x="1631" w:y="1613"/>
              <w:shd w:val="clear" w:color="auto" w:fill="auto"/>
              <w:spacing w:before="0" w:line="280" w:lineRule="exact"/>
              <w:ind w:firstLine="0"/>
              <w:jc w:val="left"/>
              <w:rPr>
                <w:rStyle w:val="ab"/>
              </w:rPr>
            </w:pPr>
            <w:r w:rsidRPr="006B37B4">
              <w:rPr>
                <w:rStyle w:val="ab"/>
                <w:rFonts w:eastAsia="Segoe UI"/>
              </w:rPr>
              <w:t>26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1FBF" w:rsidRPr="006B37B4" w:rsidRDefault="002A623B">
            <w:pPr>
              <w:pStyle w:val="20"/>
              <w:framePr w:w="8112" w:h="12768" w:wrap="none" w:vAnchor="page" w:hAnchor="page" w:x="1631" w:y="1613"/>
              <w:shd w:val="clear" w:color="auto" w:fill="auto"/>
              <w:spacing w:before="0" w:line="280" w:lineRule="exact"/>
              <w:ind w:firstLine="0"/>
              <w:jc w:val="left"/>
              <w:rPr>
                <w:rStyle w:val="ab"/>
              </w:rPr>
            </w:pPr>
            <w:r w:rsidRPr="006B37B4">
              <w:rPr>
                <w:rStyle w:val="ab"/>
                <w:rFonts w:eastAsia="Segoe UI"/>
              </w:rPr>
              <w:t>M22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FBF" w:rsidRPr="006B37B4" w:rsidRDefault="002A623B">
            <w:pPr>
              <w:pStyle w:val="20"/>
              <w:framePr w:w="8112" w:h="12768" w:wrap="none" w:vAnchor="page" w:hAnchor="page" w:x="1631" w:y="1613"/>
              <w:shd w:val="clear" w:color="auto" w:fill="auto"/>
              <w:spacing w:before="0" w:line="280" w:lineRule="exact"/>
              <w:ind w:firstLine="0"/>
              <w:jc w:val="left"/>
              <w:rPr>
                <w:rStyle w:val="ab"/>
              </w:rPr>
            </w:pPr>
            <w:r w:rsidRPr="006B37B4">
              <w:rPr>
                <w:rStyle w:val="ab"/>
                <w:rFonts w:eastAsia="Segoe UI"/>
              </w:rPr>
              <w:t>16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</w:tr>
      <w:tr w:rsidR="00054D40" w:rsidRPr="006B37B4">
        <w:trPr>
          <w:trHeight w:hRule="exact" w:val="350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FBF" w:rsidRPr="006B37B4" w:rsidRDefault="002A623B">
            <w:pPr>
              <w:pStyle w:val="20"/>
              <w:framePr w:w="8112" w:h="12768" w:wrap="none" w:vAnchor="page" w:hAnchor="page" w:x="1631" w:y="1613"/>
              <w:shd w:val="clear" w:color="auto" w:fill="auto"/>
              <w:spacing w:before="0" w:line="280" w:lineRule="exact"/>
              <w:ind w:firstLine="0"/>
              <w:jc w:val="left"/>
              <w:rPr>
                <w:rStyle w:val="ab"/>
              </w:rPr>
            </w:pPr>
            <w:proofErr w:type="spellStart"/>
            <w:r w:rsidRPr="006B37B4">
              <w:rPr>
                <w:rStyle w:val="ab"/>
                <w:rFonts w:eastAsia="Segoe UI"/>
              </w:rPr>
              <w:t>Podložka</w:t>
            </w:r>
            <w:proofErr w:type="spellEnd"/>
            <w:r w:rsidRPr="006B37B4">
              <w:rPr>
                <w:rStyle w:val="ab"/>
                <w:rFonts w:eastAsia="Segoe UI"/>
              </w:rPr>
              <w:t xml:space="preserve"> </w:t>
            </w:r>
            <w:proofErr w:type="spellStart"/>
            <w:r w:rsidRPr="006B37B4">
              <w:rPr>
                <w:rStyle w:val="ab"/>
                <w:rFonts w:eastAsia="Segoe UI"/>
              </w:rPr>
              <w:t>GOST</w:t>
            </w:r>
            <w:proofErr w:type="spellEnd"/>
            <w:r w:rsidRPr="006B37B4">
              <w:rPr>
                <w:rStyle w:val="ab"/>
                <w:rFonts w:eastAsia="Segoe UI"/>
              </w:rPr>
              <w:t xml:space="preserve"> 6402- 70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</w:tr>
      <w:tr w:rsidR="00054D40" w:rsidRPr="006B37B4">
        <w:trPr>
          <w:trHeight w:hRule="exact" w:val="336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FBF" w:rsidRPr="006B37B4" w:rsidRDefault="002A623B">
            <w:pPr>
              <w:pStyle w:val="20"/>
              <w:framePr w:w="8112" w:h="12768" w:wrap="none" w:vAnchor="page" w:hAnchor="page" w:x="1631" w:y="1613"/>
              <w:shd w:val="clear" w:color="auto" w:fill="auto"/>
              <w:spacing w:before="0" w:line="280" w:lineRule="exact"/>
              <w:ind w:firstLine="0"/>
              <w:jc w:val="left"/>
              <w:rPr>
                <w:rStyle w:val="ab"/>
              </w:rPr>
            </w:pPr>
            <w:r w:rsidRPr="006B37B4">
              <w:rPr>
                <w:rStyle w:val="ab"/>
                <w:rFonts w:eastAsia="Segoe UI"/>
              </w:rPr>
              <w:t>17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FBF" w:rsidRPr="006B37B4" w:rsidRDefault="002A623B">
            <w:pPr>
              <w:pStyle w:val="20"/>
              <w:framePr w:w="8112" w:h="12768" w:wrap="none" w:vAnchor="page" w:hAnchor="page" w:x="1631" w:y="1613"/>
              <w:shd w:val="clear" w:color="auto" w:fill="auto"/>
              <w:spacing w:before="0" w:line="280" w:lineRule="exact"/>
              <w:ind w:firstLine="0"/>
              <w:jc w:val="left"/>
              <w:rPr>
                <w:rStyle w:val="ab"/>
              </w:rPr>
            </w:pPr>
            <w:r w:rsidRPr="006B37B4">
              <w:rPr>
                <w:rStyle w:val="ab"/>
                <w:rFonts w:eastAsia="Segoe UI"/>
              </w:rPr>
              <w:t>A10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FBF" w:rsidRPr="006B37B4" w:rsidRDefault="002A623B">
            <w:pPr>
              <w:pStyle w:val="20"/>
              <w:framePr w:w="8112" w:h="12768" w:wrap="none" w:vAnchor="page" w:hAnchor="page" w:x="1631" w:y="1613"/>
              <w:shd w:val="clear" w:color="auto" w:fill="auto"/>
              <w:spacing w:before="0" w:line="280" w:lineRule="exact"/>
              <w:ind w:firstLine="0"/>
              <w:jc w:val="left"/>
              <w:rPr>
                <w:rStyle w:val="ab"/>
              </w:rPr>
            </w:pPr>
            <w:r w:rsidRPr="006B37B4">
              <w:rPr>
                <w:rStyle w:val="ab"/>
                <w:rFonts w:eastAsia="Segoe UI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</w:tr>
      <w:tr w:rsidR="00054D40" w:rsidRPr="006B37B4">
        <w:trPr>
          <w:trHeight w:hRule="exact" w:val="346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FBF" w:rsidRPr="006B37B4" w:rsidRDefault="002A623B">
            <w:pPr>
              <w:pStyle w:val="20"/>
              <w:framePr w:w="8112" w:h="12768" w:wrap="none" w:vAnchor="page" w:hAnchor="page" w:x="1631" w:y="1613"/>
              <w:shd w:val="clear" w:color="auto" w:fill="auto"/>
              <w:spacing w:before="0" w:line="280" w:lineRule="exact"/>
              <w:ind w:firstLine="0"/>
              <w:jc w:val="left"/>
              <w:rPr>
                <w:rStyle w:val="ab"/>
              </w:rPr>
            </w:pPr>
            <w:r w:rsidRPr="006B37B4">
              <w:rPr>
                <w:rStyle w:val="ab"/>
                <w:rFonts w:eastAsia="Segoe UI"/>
              </w:rPr>
              <w:t>18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FBF" w:rsidRPr="006B37B4" w:rsidRDefault="002A623B">
            <w:pPr>
              <w:pStyle w:val="20"/>
              <w:framePr w:w="8112" w:h="12768" w:wrap="none" w:vAnchor="page" w:hAnchor="page" w:x="1631" w:y="1613"/>
              <w:shd w:val="clear" w:color="auto" w:fill="auto"/>
              <w:spacing w:before="0" w:line="280" w:lineRule="exact"/>
              <w:ind w:firstLine="0"/>
              <w:jc w:val="left"/>
              <w:rPr>
                <w:rStyle w:val="ab"/>
              </w:rPr>
            </w:pPr>
            <w:r w:rsidRPr="006B37B4">
              <w:rPr>
                <w:rStyle w:val="ab"/>
                <w:rFonts w:eastAsia="Segoe UI"/>
              </w:rPr>
              <w:t>A16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FBF" w:rsidRPr="006B37B4" w:rsidRDefault="002A623B">
            <w:pPr>
              <w:pStyle w:val="20"/>
              <w:framePr w:w="8112" w:h="12768" w:wrap="none" w:vAnchor="page" w:hAnchor="page" w:x="1631" w:y="1613"/>
              <w:shd w:val="clear" w:color="auto" w:fill="auto"/>
              <w:spacing w:before="0" w:line="280" w:lineRule="exact"/>
              <w:ind w:firstLine="0"/>
              <w:jc w:val="left"/>
              <w:rPr>
                <w:rStyle w:val="ab"/>
              </w:rPr>
            </w:pPr>
            <w:r w:rsidRPr="006B37B4">
              <w:rPr>
                <w:rStyle w:val="ab"/>
                <w:rFonts w:eastAsia="Segoe UI"/>
              </w:rPr>
              <w:t>14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</w:tr>
      <w:tr w:rsidR="00054D40" w:rsidRPr="006B37B4">
        <w:trPr>
          <w:trHeight w:hRule="exact" w:val="341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FBF" w:rsidRPr="006B37B4" w:rsidRDefault="002A623B">
            <w:pPr>
              <w:pStyle w:val="20"/>
              <w:framePr w:w="8112" w:h="12768" w:wrap="none" w:vAnchor="page" w:hAnchor="page" w:x="1631" w:y="1613"/>
              <w:shd w:val="clear" w:color="auto" w:fill="auto"/>
              <w:spacing w:before="0" w:line="280" w:lineRule="exact"/>
              <w:ind w:firstLine="0"/>
              <w:jc w:val="left"/>
              <w:rPr>
                <w:rStyle w:val="ab"/>
              </w:rPr>
            </w:pPr>
            <w:r w:rsidRPr="006B37B4">
              <w:rPr>
                <w:rStyle w:val="ab"/>
                <w:rFonts w:eastAsia="Segoe UI"/>
              </w:rPr>
              <w:t>19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FBF" w:rsidRPr="006B37B4" w:rsidRDefault="002A623B">
            <w:pPr>
              <w:pStyle w:val="20"/>
              <w:framePr w:w="8112" w:h="12768" w:wrap="none" w:vAnchor="page" w:hAnchor="page" w:x="1631" w:y="1613"/>
              <w:shd w:val="clear" w:color="auto" w:fill="auto"/>
              <w:spacing w:before="0" w:line="280" w:lineRule="exact"/>
              <w:ind w:firstLine="0"/>
              <w:jc w:val="left"/>
              <w:rPr>
                <w:rStyle w:val="ab"/>
              </w:rPr>
            </w:pPr>
            <w:r w:rsidRPr="006B37B4">
              <w:rPr>
                <w:rStyle w:val="ab"/>
                <w:rFonts w:eastAsia="Segoe UI"/>
              </w:rPr>
              <w:t>A20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FBF" w:rsidRPr="006B37B4" w:rsidRDefault="002A623B">
            <w:pPr>
              <w:pStyle w:val="20"/>
              <w:framePr w:w="8112" w:h="12768" w:wrap="none" w:vAnchor="page" w:hAnchor="page" w:x="1631" w:y="1613"/>
              <w:shd w:val="clear" w:color="auto" w:fill="auto"/>
              <w:spacing w:before="0" w:line="280" w:lineRule="exact"/>
              <w:ind w:firstLine="0"/>
              <w:jc w:val="left"/>
              <w:rPr>
                <w:rStyle w:val="ab"/>
              </w:rPr>
            </w:pPr>
            <w:r w:rsidRPr="006B37B4">
              <w:rPr>
                <w:rStyle w:val="ab"/>
                <w:rFonts w:eastAsia="Segoe UI"/>
              </w:rPr>
              <w:t>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</w:tr>
      <w:tr w:rsidR="00054D40" w:rsidRPr="006B37B4">
        <w:trPr>
          <w:trHeight w:hRule="exact" w:val="355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2A623B">
            <w:pPr>
              <w:pStyle w:val="20"/>
              <w:framePr w:w="8112" w:h="12768" w:wrap="none" w:vAnchor="page" w:hAnchor="page" w:x="1631" w:y="1613"/>
              <w:shd w:val="clear" w:color="auto" w:fill="auto"/>
              <w:spacing w:before="0" w:line="280" w:lineRule="exact"/>
              <w:ind w:firstLine="0"/>
              <w:jc w:val="left"/>
              <w:rPr>
                <w:rStyle w:val="ab"/>
              </w:rPr>
            </w:pPr>
            <w:r w:rsidRPr="006B37B4">
              <w:rPr>
                <w:rStyle w:val="ab"/>
                <w:rFonts w:eastAsia="Segoe UI"/>
              </w:rPr>
              <w:t>25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2A623B">
            <w:pPr>
              <w:pStyle w:val="20"/>
              <w:framePr w:w="8112" w:h="12768" w:wrap="none" w:vAnchor="page" w:hAnchor="page" w:x="1631" w:y="1613"/>
              <w:shd w:val="clear" w:color="auto" w:fill="auto"/>
              <w:spacing w:before="0" w:line="280" w:lineRule="exact"/>
              <w:ind w:firstLine="0"/>
              <w:jc w:val="left"/>
              <w:rPr>
                <w:rStyle w:val="ab"/>
              </w:rPr>
            </w:pPr>
            <w:r w:rsidRPr="006B37B4">
              <w:rPr>
                <w:rStyle w:val="ab"/>
                <w:rFonts w:eastAsia="Segoe UI"/>
              </w:rPr>
              <w:t>A22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FBF" w:rsidRPr="006B37B4" w:rsidRDefault="002A623B">
            <w:pPr>
              <w:pStyle w:val="20"/>
              <w:framePr w:w="8112" w:h="12768" w:wrap="none" w:vAnchor="page" w:hAnchor="page" w:x="1631" w:y="1613"/>
              <w:shd w:val="clear" w:color="auto" w:fill="auto"/>
              <w:spacing w:before="0" w:line="280" w:lineRule="exact"/>
              <w:ind w:firstLine="0"/>
              <w:jc w:val="left"/>
              <w:rPr>
                <w:rStyle w:val="ab"/>
              </w:rPr>
            </w:pPr>
            <w:r w:rsidRPr="006B37B4">
              <w:rPr>
                <w:rStyle w:val="ab"/>
                <w:rFonts w:eastAsia="Segoe UI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</w:tr>
      <w:tr w:rsidR="00054D40" w:rsidRPr="006B37B4">
        <w:trPr>
          <w:trHeight w:hRule="exact" w:val="346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2A623B">
            <w:pPr>
              <w:pStyle w:val="20"/>
              <w:framePr w:w="8112" w:h="12768" w:wrap="none" w:vAnchor="page" w:hAnchor="page" w:x="1631" w:y="1613"/>
              <w:shd w:val="clear" w:color="auto" w:fill="auto"/>
              <w:spacing w:before="0" w:line="280" w:lineRule="exact"/>
              <w:ind w:firstLine="0"/>
              <w:jc w:val="left"/>
              <w:rPr>
                <w:rStyle w:val="ab"/>
              </w:rPr>
            </w:pPr>
            <w:proofErr w:type="spellStart"/>
            <w:r w:rsidRPr="006B37B4">
              <w:rPr>
                <w:rStyle w:val="ab"/>
                <w:rFonts w:eastAsia="Segoe UI"/>
              </w:rPr>
              <w:t>Podložka</w:t>
            </w:r>
            <w:proofErr w:type="spellEnd"/>
            <w:r w:rsidRPr="006B37B4">
              <w:rPr>
                <w:rStyle w:val="ab"/>
                <w:rFonts w:eastAsia="Segoe UI"/>
              </w:rPr>
              <w:t xml:space="preserve"> </w:t>
            </w:r>
            <w:proofErr w:type="spellStart"/>
            <w:r w:rsidRPr="006B37B4">
              <w:rPr>
                <w:rStyle w:val="ab"/>
                <w:rFonts w:eastAsia="Segoe UI"/>
              </w:rPr>
              <w:t>GOST</w:t>
            </w:r>
            <w:proofErr w:type="spellEnd"/>
            <w:r w:rsidRPr="006B37B4">
              <w:rPr>
                <w:rStyle w:val="ab"/>
                <w:rFonts w:eastAsia="Segoe UI"/>
              </w:rPr>
              <w:t xml:space="preserve"> 11371-78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</w:tr>
      <w:tr w:rsidR="00054D40" w:rsidRPr="006B37B4">
        <w:trPr>
          <w:trHeight w:hRule="exact" w:val="341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FBF" w:rsidRPr="006B37B4" w:rsidRDefault="002A623B">
            <w:pPr>
              <w:pStyle w:val="20"/>
              <w:framePr w:w="8112" w:h="12768" w:wrap="none" w:vAnchor="page" w:hAnchor="page" w:x="1631" w:y="1613"/>
              <w:shd w:val="clear" w:color="auto" w:fill="auto"/>
              <w:spacing w:before="0" w:line="280" w:lineRule="exact"/>
              <w:ind w:firstLine="0"/>
              <w:jc w:val="left"/>
              <w:rPr>
                <w:rStyle w:val="ab"/>
              </w:rPr>
            </w:pPr>
            <w:proofErr w:type="spellStart"/>
            <w:r w:rsidRPr="006B37B4">
              <w:rPr>
                <w:rStyle w:val="ab"/>
                <w:rFonts w:eastAsia="Segoe UI"/>
              </w:rPr>
              <w:t>roku</w:t>
            </w:r>
            <w:proofErr w:type="spellEnd"/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1FBF" w:rsidRPr="00FD3DDA" w:rsidRDefault="002A623B" w:rsidP="00FD3DDA">
            <w:pPr>
              <w:pStyle w:val="20"/>
              <w:framePr w:w="8112" w:h="12768" w:wrap="none" w:vAnchor="page" w:hAnchor="page" w:x="1631" w:y="1613"/>
              <w:shd w:val="clear" w:color="auto" w:fill="auto"/>
              <w:spacing w:before="0" w:line="280" w:lineRule="exact"/>
              <w:ind w:firstLine="0"/>
              <w:jc w:val="left"/>
              <w:rPr>
                <w:rStyle w:val="ab"/>
                <w:lang w:val="en-US"/>
              </w:rPr>
            </w:pPr>
            <w:r w:rsidRPr="006B37B4">
              <w:rPr>
                <w:rStyle w:val="ab"/>
                <w:rFonts w:eastAsia="Segoe UI"/>
              </w:rPr>
              <w:t>С</w:t>
            </w:r>
            <w:r w:rsidR="00FD3DDA">
              <w:rPr>
                <w:rStyle w:val="ab"/>
                <w:rFonts w:eastAsia="Segoe UI"/>
                <w:lang w:val="en-US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FBF" w:rsidRPr="006B37B4" w:rsidRDefault="002A623B">
            <w:pPr>
              <w:pStyle w:val="20"/>
              <w:framePr w:w="8112" w:h="12768" w:wrap="none" w:vAnchor="page" w:hAnchor="page" w:x="1631" w:y="1613"/>
              <w:shd w:val="clear" w:color="auto" w:fill="auto"/>
              <w:spacing w:before="0" w:line="280" w:lineRule="exact"/>
              <w:ind w:firstLine="0"/>
              <w:jc w:val="left"/>
              <w:rPr>
                <w:rStyle w:val="ab"/>
              </w:rPr>
            </w:pPr>
            <w:r w:rsidRPr="006B37B4">
              <w:rPr>
                <w:rStyle w:val="ab"/>
                <w:rFonts w:eastAsia="Segoe UI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</w:tr>
      <w:tr w:rsidR="00054D40" w:rsidRPr="006B37B4">
        <w:trPr>
          <w:trHeight w:hRule="exact" w:val="336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FBF" w:rsidRPr="006B37B4" w:rsidRDefault="002A623B">
            <w:pPr>
              <w:pStyle w:val="20"/>
              <w:framePr w:w="8112" w:h="12768" w:wrap="none" w:vAnchor="page" w:hAnchor="page" w:x="1631" w:y="1613"/>
              <w:shd w:val="clear" w:color="auto" w:fill="auto"/>
              <w:spacing w:before="0" w:line="280" w:lineRule="exact"/>
              <w:ind w:firstLine="0"/>
              <w:jc w:val="left"/>
              <w:rPr>
                <w:rStyle w:val="ab"/>
              </w:rPr>
            </w:pPr>
            <w:r w:rsidRPr="006B37B4">
              <w:rPr>
                <w:rStyle w:val="ab"/>
                <w:rFonts w:eastAsia="Segoe UI"/>
              </w:rPr>
              <w:t>21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1FBF" w:rsidRPr="006B37B4" w:rsidRDefault="002A623B">
            <w:pPr>
              <w:pStyle w:val="20"/>
              <w:framePr w:w="8112" w:h="12768" w:wrap="none" w:vAnchor="page" w:hAnchor="page" w:x="1631" w:y="1613"/>
              <w:shd w:val="clear" w:color="auto" w:fill="auto"/>
              <w:spacing w:before="0" w:line="280" w:lineRule="exact"/>
              <w:ind w:firstLine="0"/>
              <w:jc w:val="left"/>
              <w:rPr>
                <w:rStyle w:val="ab"/>
              </w:rPr>
            </w:pPr>
            <w:r w:rsidRPr="006B37B4">
              <w:rPr>
                <w:rStyle w:val="ab"/>
                <w:rFonts w:eastAsia="Segoe UI"/>
              </w:rPr>
              <w:t>C16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FBF" w:rsidRPr="006B37B4" w:rsidRDefault="002A623B">
            <w:pPr>
              <w:pStyle w:val="20"/>
              <w:framePr w:w="8112" w:h="12768" w:wrap="none" w:vAnchor="page" w:hAnchor="page" w:x="1631" w:y="1613"/>
              <w:shd w:val="clear" w:color="auto" w:fill="auto"/>
              <w:spacing w:before="0" w:line="280" w:lineRule="exact"/>
              <w:ind w:firstLine="0"/>
              <w:jc w:val="left"/>
              <w:rPr>
                <w:rStyle w:val="ab"/>
              </w:rPr>
            </w:pPr>
            <w:r w:rsidRPr="006B37B4">
              <w:rPr>
                <w:rStyle w:val="ab"/>
                <w:rFonts w:eastAsia="Segoe UI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</w:tr>
      <w:tr w:rsidR="00054D40" w:rsidRPr="006B37B4">
        <w:trPr>
          <w:trHeight w:hRule="exact" w:val="346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FBF" w:rsidRPr="006B37B4" w:rsidRDefault="002A623B">
            <w:pPr>
              <w:pStyle w:val="20"/>
              <w:framePr w:w="8112" w:h="12768" w:wrap="none" w:vAnchor="page" w:hAnchor="page" w:x="1631" w:y="1613"/>
              <w:shd w:val="clear" w:color="auto" w:fill="auto"/>
              <w:spacing w:before="0" w:line="280" w:lineRule="exact"/>
              <w:ind w:firstLine="0"/>
              <w:jc w:val="left"/>
              <w:rPr>
                <w:rStyle w:val="ab"/>
              </w:rPr>
            </w:pPr>
            <w:r w:rsidRPr="006B37B4">
              <w:rPr>
                <w:rStyle w:val="ab"/>
                <w:rFonts w:eastAsia="Segoe UI"/>
              </w:rPr>
              <w:t>22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FBF" w:rsidRPr="006B37B4" w:rsidRDefault="002A623B">
            <w:pPr>
              <w:pStyle w:val="20"/>
              <w:framePr w:w="8112" w:h="12768" w:wrap="none" w:vAnchor="page" w:hAnchor="page" w:x="1631" w:y="1613"/>
              <w:shd w:val="clear" w:color="auto" w:fill="auto"/>
              <w:spacing w:before="0" w:line="280" w:lineRule="exact"/>
              <w:ind w:firstLine="0"/>
              <w:jc w:val="left"/>
              <w:rPr>
                <w:rStyle w:val="ab"/>
              </w:rPr>
            </w:pPr>
            <w:r w:rsidRPr="006B37B4">
              <w:rPr>
                <w:rStyle w:val="ab"/>
                <w:rFonts w:eastAsia="Segoe UI"/>
              </w:rPr>
              <w:t>C20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FBF" w:rsidRPr="006B37B4" w:rsidRDefault="002A623B">
            <w:pPr>
              <w:pStyle w:val="20"/>
              <w:framePr w:w="8112" w:h="12768" w:wrap="none" w:vAnchor="page" w:hAnchor="page" w:x="1631" w:y="1613"/>
              <w:shd w:val="clear" w:color="auto" w:fill="auto"/>
              <w:spacing w:before="0" w:line="280" w:lineRule="exact"/>
              <w:ind w:firstLine="0"/>
              <w:jc w:val="left"/>
              <w:rPr>
                <w:rStyle w:val="ab"/>
              </w:rPr>
            </w:pPr>
            <w:r w:rsidRPr="006B37B4">
              <w:rPr>
                <w:rStyle w:val="ab"/>
                <w:rFonts w:eastAsia="Segoe UI"/>
              </w:rPr>
              <w:t>24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</w:tr>
      <w:tr w:rsidR="00054D40" w:rsidRPr="006B37B4">
        <w:trPr>
          <w:trHeight w:hRule="exact" w:val="346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FBF" w:rsidRPr="006B37B4" w:rsidRDefault="002A623B">
            <w:pPr>
              <w:pStyle w:val="20"/>
              <w:framePr w:w="8112" w:h="12768" w:wrap="none" w:vAnchor="page" w:hAnchor="page" w:x="1631" w:y="1613"/>
              <w:shd w:val="clear" w:color="auto" w:fill="auto"/>
              <w:spacing w:before="0" w:line="280" w:lineRule="exact"/>
              <w:ind w:firstLine="0"/>
              <w:jc w:val="left"/>
              <w:rPr>
                <w:rStyle w:val="ab"/>
              </w:rPr>
            </w:pPr>
            <w:r w:rsidRPr="006B37B4">
              <w:rPr>
                <w:rStyle w:val="ab"/>
                <w:rFonts w:eastAsia="Segoe UI"/>
              </w:rPr>
              <w:t>24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FBF" w:rsidRPr="006B37B4" w:rsidRDefault="002A623B">
            <w:pPr>
              <w:pStyle w:val="20"/>
              <w:framePr w:w="8112" w:h="12768" w:wrap="none" w:vAnchor="page" w:hAnchor="page" w:x="1631" w:y="1613"/>
              <w:shd w:val="clear" w:color="auto" w:fill="auto"/>
              <w:spacing w:before="0" w:line="280" w:lineRule="exact"/>
              <w:ind w:firstLine="0"/>
              <w:jc w:val="left"/>
              <w:rPr>
                <w:rStyle w:val="ab"/>
              </w:rPr>
            </w:pPr>
            <w:r w:rsidRPr="006B37B4">
              <w:rPr>
                <w:rStyle w:val="ab"/>
                <w:rFonts w:eastAsia="Segoe UI"/>
              </w:rPr>
              <w:t>C22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FBF" w:rsidRPr="006B37B4" w:rsidRDefault="002A623B">
            <w:pPr>
              <w:pStyle w:val="20"/>
              <w:framePr w:w="8112" w:h="12768" w:wrap="none" w:vAnchor="page" w:hAnchor="page" w:x="1631" w:y="1613"/>
              <w:shd w:val="clear" w:color="auto" w:fill="auto"/>
              <w:spacing w:before="0" w:line="280" w:lineRule="exact"/>
              <w:ind w:firstLine="0"/>
              <w:jc w:val="left"/>
              <w:rPr>
                <w:rStyle w:val="ab"/>
              </w:rPr>
            </w:pPr>
            <w:r w:rsidRPr="006B37B4">
              <w:rPr>
                <w:rStyle w:val="ab"/>
                <w:rFonts w:eastAsia="Segoe UI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</w:tr>
      <w:tr w:rsidR="00054D40" w:rsidRPr="006B37B4">
        <w:trPr>
          <w:trHeight w:hRule="exact" w:val="346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2A623B">
            <w:pPr>
              <w:pStyle w:val="20"/>
              <w:framePr w:w="8112" w:h="12768" w:wrap="none" w:vAnchor="page" w:hAnchor="page" w:x="1631" w:y="1613"/>
              <w:shd w:val="clear" w:color="auto" w:fill="auto"/>
              <w:spacing w:before="0" w:line="280" w:lineRule="exact"/>
              <w:ind w:firstLine="0"/>
              <w:jc w:val="left"/>
              <w:rPr>
                <w:rStyle w:val="ab"/>
              </w:rPr>
            </w:pPr>
            <w:r w:rsidRPr="006B37B4">
              <w:rPr>
                <w:rStyle w:val="ab"/>
                <w:rFonts w:eastAsia="Segoe UI"/>
              </w:rPr>
              <w:t>23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2A623B" w:rsidP="00FD3DDA">
            <w:pPr>
              <w:pStyle w:val="20"/>
              <w:framePr w:w="8112" w:h="12768" w:wrap="none" w:vAnchor="page" w:hAnchor="page" w:x="1631" w:y="1613"/>
              <w:shd w:val="clear" w:color="auto" w:fill="auto"/>
              <w:spacing w:before="0" w:line="280" w:lineRule="exact"/>
              <w:ind w:firstLine="0"/>
              <w:jc w:val="left"/>
              <w:rPr>
                <w:rStyle w:val="ab"/>
              </w:rPr>
            </w:pPr>
            <w:proofErr w:type="spellStart"/>
            <w:r w:rsidRPr="006B37B4">
              <w:rPr>
                <w:rStyle w:val="ab"/>
                <w:rFonts w:eastAsia="Segoe UI"/>
              </w:rPr>
              <w:t>Čep</w:t>
            </w:r>
            <w:proofErr w:type="spellEnd"/>
            <w:r w:rsidRPr="006B37B4">
              <w:rPr>
                <w:rStyle w:val="ab"/>
                <w:rFonts w:eastAsia="Segoe UI"/>
              </w:rPr>
              <w:t xml:space="preserve"> 2</w:t>
            </w:r>
            <w:r w:rsidR="00FD3DDA">
              <w:rPr>
                <w:rStyle w:val="ab"/>
                <w:rFonts w:eastAsia="Segoe UI"/>
                <w:lang w:val="en-US"/>
              </w:rPr>
              <w:t>M</w:t>
            </w:r>
            <w:r w:rsidRPr="006B37B4">
              <w:rPr>
                <w:rStyle w:val="ab"/>
                <w:rFonts w:eastAsia="Segoe UI"/>
              </w:rPr>
              <w:t>22x500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Pr="006B37B4" w:rsidRDefault="002A623B">
            <w:pPr>
              <w:pStyle w:val="20"/>
              <w:framePr w:w="8112" w:h="12768" w:wrap="none" w:vAnchor="page" w:hAnchor="page" w:x="1631" w:y="1613"/>
              <w:shd w:val="clear" w:color="auto" w:fill="auto"/>
              <w:spacing w:before="0" w:line="280" w:lineRule="exact"/>
              <w:ind w:firstLine="0"/>
              <w:jc w:val="left"/>
              <w:rPr>
                <w:rStyle w:val="ab"/>
              </w:rPr>
            </w:pPr>
            <w:r w:rsidRPr="006B37B4">
              <w:rPr>
                <w:rStyle w:val="ab"/>
                <w:rFonts w:eastAsia="Segoe UI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</w:tr>
      <w:tr w:rsidR="00054D40" w:rsidRPr="006B37B4">
        <w:trPr>
          <w:trHeight w:hRule="exact" w:val="365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FBF" w:rsidRPr="006B37B4" w:rsidRDefault="002A623B">
            <w:pPr>
              <w:pStyle w:val="20"/>
              <w:framePr w:w="8112" w:h="12768" w:wrap="none" w:vAnchor="page" w:hAnchor="page" w:x="1631" w:y="1613"/>
              <w:shd w:val="clear" w:color="auto" w:fill="auto"/>
              <w:spacing w:before="0" w:line="280" w:lineRule="exact"/>
              <w:ind w:firstLine="0"/>
              <w:jc w:val="left"/>
              <w:rPr>
                <w:rStyle w:val="ab"/>
              </w:rPr>
            </w:pPr>
            <w:r w:rsidRPr="006B37B4">
              <w:rPr>
                <w:rStyle w:val="ab"/>
                <w:rFonts w:eastAsia="Segoe UI"/>
              </w:rPr>
              <w:t>GОSТ22042-76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FBF" w:rsidRPr="006B37B4" w:rsidRDefault="00541FBF">
            <w:pPr>
              <w:framePr w:w="8112" w:h="12768" w:wrap="none" w:vAnchor="page" w:hAnchor="page" w:x="1631" w:y="1613"/>
              <w:rPr>
                <w:rStyle w:val="ab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864"/>
        <w:gridCol w:w="1142"/>
        <w:gridCol w:w="1027"/>
        <w:gridCol w:w="571"/>
        <w:gridCol w:w="5765"/>
        <w:gridCol w:w="538"/>
      </w:tblGrid>
      <w:tr w:rsidR="00054D40">
        <w:trPr>
          <w:trHeight w:hRule="exact" w:val="33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17" w:h="926" w:wrap="none" w:vAnchor="page" w:hAnchor="page" w:x="945" w:y="1545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17" w:h="926" w:wrap="none" w:vAnchor="page" w:hAnchor="page" w:x="945" w:y="1545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17" w:h="926" w:wrap="none" w:vAnchor="page" w:hAnchor="page" w:x="945" w:y="1545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17" w:h="926" w:wrap="none" w:vAnchor="page" w:hAnchor="page" w:x="945" w:y="1545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17" w:h="926" w:wrap="none" w:vAnchor="page" w:hAnchor="page" w:x="945" w:y="15451"/>
              <w:rPr>
                <w:sz w:val="10"/>
                <w:szCs w:val="10"/>
              </w:rPr>
            </w:pPr>
          </w:p>
        </w:tc>
        <w:tc>
          <w:tcPr>
            <w:tcW w:w="57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17" w:h="926" w:wrap="none" w:vAnchor="page" w:hAnchor="page" w:x="945" w:y="1545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FBF" w:rsidRDefault="002A623B">
            <w:pPr>
              <w:pStyle w:val="20"/>
              <w:framePr w:w="10517" w:h="926" w:wrap="none" w:vAnchor="page" w:hAnchor="page" w:x="945" w:y="15451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SegoeUI7pt"/>
                <w:lang w:val="cs-CZ"/>
              </w:rPr>
              <w:t xml:space="preserve">List </w:t>
            </w:r>
          </w:p>
        </w:tc>
      </w:tr>
      <w:tr w:rsidR="00054D40">
        <w:trPr>
          <w:trHeight w:hRule="exact" w:val="28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17" w:h="926" w:wrap="none" w:vAnchor="page" w:hAnchor="page" w:x="945" w:y="1545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17" w:h="926" w:wrap="none" w:vAnchor="page" w:hAnchor="page" w:x="945" w:y="1545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17" w:h="926" w:wrap="none" w:vAnchor="page" w:hAnchor="page" w:x="945" w:y="1545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17" w:h="926" w:wrap="none" w:vAnchor="page" w:hAnchor="page" w:x="945" w:y="1545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17" w:h="926" w:wrap="none" w:vAnchor="page" w:hAnchor="page" w:x="945" w:y="15451"/>
              <w:rPr>
                <w:sz w:val="10"/>
                <w:szCs w:val="10"/>
              </w:rPr>
            </w:pPr>
          </w:p>
        </w:tc>
        <w:tc>
          <w:tcPr>
            <w:tcW w:w="57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17" w:h="926" w:wrap="none" w:vAnchor="page" w:hAnchor="page" w:x="945" w:y="15451"/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FBF" w:rsidRDefault="002A623B">
            <w:pPr>
              <w:pStyle w:val="20"/>
              <w:framePr w:w="10517" w:h="926" w:wrap="none" w:vAnchor="page" w:hAnchor="page" w:x="945" w:y="15451"/>
              <w:shd w:val="clear" w:color="auto" w:fill="auto"/>
              <w:spacing w:before="0" w:line="140" w:lineRule="exact"/>
              <w:ind w:left="220" w:firstLine="0"/>
              <w:jc w:val="left"/>
            </w:pPr>
            <w:r>
              <w:rPr>
                <w:rStyle w:val="2SegoeUI7pt"/>
                <w:lang w:val="cs-CZ"/>
              </w:rPr>
              <w:t>19</w:t>
            </w:r>
          </w:p>
        </w:tc>
      </w:tr>
      <w:tr w:rsidR="00054D40">
        <w:trPr>
          <w:trHeight w:hRule="exact" w:val="30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FBF" w:rsidRDefault="002A623B">
            <w:pPr>
              <w:pStyle w:val="20"/>
              <w:framePr w:w="10517" w:h="926" w:wrap="none" w:vAnchor="page" w:hAnchor="page" w:x="945" w:y="15451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SegoeUI7pt"/>
                <w:lang w:val="cs-CZ"/>
              </w:rPr>
              <w:t>Změna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FBF" w:rsidRDefault="002A623B">
            <w:pPr>
              <w:pStyle w:val="20"/>
              <w:framePr w:w="10517" w:h="926" w:wrap="none" w:vAnchor="page" w:hAnchor="page" w:x="945" w:y="15451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SegoeUI7pt"/>
                <w:lang w:val="cs-CZ"/>
              </w:rPr>
              <w:t xml:space="preserve">List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FBF" w:rsidRDefault="002A623B">
            <w:pPr>
              <w:pStyle w:val="20"/>
              <w:framePr w:w="10517" w:h="926" w:wrap="none" w:vAnchor="page" w:hAnchor="page" w:x="945" w:y="15451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SegoeUI7pt"/>
                <w:lang w:val="cs-CZ"/>
              </w:rPr>
              <w:t>č. dokumentu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FBF" w:rsidRDefault="002A623B">
            <w:pPr>
              <w:pStyle w:val="20"/>
              <w:framePr w:w="10517" w:h="926" w:wrap="none" w:vAnchor="page" w:hAnchor="page" w:x="945" w:y="15451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SegoeUI7pt"/>
                <w:lang w:val="cs-CZ"/>
              </w:rPr>
              <w:t xml:space="preserve">Podpis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FBF" w:rsidRDefault="002A623B">
            <w:pPr>
              <w:pStyle w:val="20"/>
              <w:framePr w:w="10517" w:h="926" w:wrap="none" w:vAnchor="page" w:hAnchor="page" w:x="945" w:y="15451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SegoeUI7pt"/>
                <w:lang w:val="cs-CZ"/>
              </w:rPr>
              <w:t>Datum</w:t>
            </w:r>
          </w:p>
        </w:tc>
        <w:tc>
          <w:tcPr>
            <w:tcW w:w="57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17" w:h="926" w:wrap="none" w:vAnchor="page" w:hAnchor="page" w:x="945" w:y="15451"/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FBF" w:rsidRDefault="00541FBF">
            <w:pPr>
              <w:framePr w:w="10517" w:h="926" w:wrap="none" w:vAnchor="page" w:hAnchor="page" w:x="945" w:y="15451"/>
            </w:pPr>
          </w:p>
        </w:tc>
      </w:tr>
    </w:tbl>
    <w:p w:rsidR="00541FBF" w:rsidRDefault="00541FBF">
      <w:pPr>
        <w:rPr>
          <w:sz w:val="2"/>
          <w:szCs w:val="2"/>
        </w:rPr>
        <w:sectPr w:rsidR="00541FB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1FBF" w:rsidRDefault="006C65E2">
      <w:pPr>
        <w:rPr>
          <w:sz w:val="2"/>
          <w:szCs w:val="2"/>
        </w:rPr>
      </w:pPr>
      <w:r>
        <w:rPr>
          <w:noProof/>
          <w:lang w:eastAsia="zh-CN" w:bidi="ar-SA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3953510</wp:posOffset>
                </wp:positionH>
                <wp:positionV relativeFrom="page">
                  <wp:posOffset>5752465</wp:posOffset>
                </wp:positionV>
                <wp:extent cx="113030" cy="557530"/>
                <wp:effectExtent l="635" t="0" r="635" b="0"/>
                <wp:wrapNone/>
                <wp:docPr id="1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557530"/>
                        </a:xfrm>
                        <a:prstGeom prst="rect">
                          <a:avLst/>
                        </a:prstGeom>
                        <a:solidFill>
                          <a:srgbClr val="0303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52B9F15" id="Rectangle 26" o:spid="_x0000_s1026" style="position:absolute;margin-left:311.3pt;margin-top:452.95pt;width:8.9pt;height:43.9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" fillcolor="#030303" stroked="f">
                <w10:wrap anchorx="page" anchory="page"/>
              </v:rect>
            </w:pict>
          </mc:Fallback>
        </mc:AlternateContent>
      </w:r>
    </w:p>
    <w:p w:rsidR="00541FBF" w:rsidRPr="005F7F6D" w:rsidRDefault="002A623B">
      <w:pPr>
        <w:pStyle w:val="230"/>
        <w:framePr w:w="226" w:h="7838" w:hRule="exact" w:wrap="none" w:vAnchor="page" w:hAnchor="page" w:x="246" w:y="8475"/>
        <w:shd w:val="clear" w:color="auto" w:fill="auto"/>
        <w:tabs>
          <w:tab w:val="left" w:leader="underscore" w:pos="1589"/>
          <w:tab w:val="left" w:leader="underscore" w:pos="3288"/>
          <w:tab w:val="left" w:leader="underscore" w:pos="4954"/>
        </w:tabs>
        <w:spacing w:line="140" w:lineRule="exact"/>
        <w:jc w:val="both"/>
        <w:textDirection w:val="btLr"/>
        <w:rPr>
          <w:lang w:val="en-US"/>
        </w:rPr>
      </w:pPr>
      <w:r>
        <w:rPr>
          <w:rStyle w:val="231"/>
          <w:lang w:val="cs-CZ"/>
        </w:rPr>
        <w:t>Původní inventární číslo</w:t>
      </w:r>
      <w:r>
        <w:rPr>
          <w:rStyle w:val="231"/>
          <w:lang w:val="cs-CZ"/>
        </w:rPr>
        <w:tab/>
        <w:t>I Podpis a datum</w:t>
      </w:r>
      <w:r>
        <w:rPr>
          <w:rStyle w:val="231"/>
          <w:lang w:val="cs-CZ"/>
        </w:rPr>
        <w:tab/>
        <w:t>I Místo inventárního čísla</w:t>
      </w:r>
      <w:r>
        <w:rPr>
          <w:lang w:val="cs-CZ"/>
        </w:rPr>
        <w:tab/>
        <w:t>I Inventární číslo duplikátu I Podpis a datum</w:t>
      </w:r>
    </w:p>
    <w:p w:rsidR="00541FBF" w:rsidRDefault="002A623B">
      <w:pPr>
        <w:pStyle w:val="a9"/>
        <w:framePr w:wrap="none" w:vAnchor="page" w:hAnchor="page" w:x="2109" w:y="771"/>
        <w:shd w:val="clear" w:color="auto" w:fill="auto"/>
        <w:spacing w:line="300" w:lineRule="exact"/>
      </w:pPr>
      <w:r>
        <w:rPr>
          <w:lang w:val="cs-CZ"/>
        </w:rPr>
        <w:t>Příloha 3 - Schéma montáže šikmé plošiny</w:t>
      </w:r>
    </w:p>
    <w:p w:rsidR="00541FBF" w:rsidRDefault="006C65E2">
      <w:pPr>
        <w:framePr w:wrap="none" w:vAnchor="page" w:hAnchor="page" w:x="2233" w:y="1572"/>
        <w:rPr>
          <w:sz w:val="2"/>
          <w:szCs w:val="2"/>
        </w:rPr>
      </w:pPr>
      <w:r>
        <w:rPr>
          <w:noProof/>
          <w:lang w:eastAsia="zh-CN" w:bidi="ar-SA"/>
        </w:rPr>
        <w:drawing>
          <wp:inline distT="0" distB="0" distL="0" distR="0">
            <wp:extent cx="5114925" cy="698055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698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854"/>
        <w:gridCol w:w="1138"/>
        <w:gridCol w:w="1037"/>
        <w:gridCol w:w="566"/>
        <w:gridCol w:w="5765"/>
        <w:gridCol w:w="533"/>
      </w:tblGrid>
      <w:tr w:rsidR="00054D40">
        <w:trPr>
          <w:trHeight w:hRule="exact" w:val="3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17" w:h="941" w:wrap="none" w:vAnchor="page" w:hAnchor="page" w:x="904" w:y="15449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17" w:h="941" w:wrap="none" w:vAnchor="page" w:hAnchor="page" w:x="904" w:y="15449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17" w:h="941" w:wrap="none" w:vAnchor="page" w:hAnchor="page" w:x="904" w:y="15449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17" w:h="941" w:wrap="none" w:vAnchor="page" w:hAnchor="page" w:x="904" w:y="1544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17" w:h="941" w:wrap="none" w:vAnchor="page" w:hAnchor="page" w:x="904" w:y="15449"/>
              <w:rPr>
                <w:sz w:val="10"/>
                <w:szCs w:val="10"/>
              </w:rPr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17" w:h="941" w:wrap="none" w:vAnchor="page" w:hAnchor="page" w:x="904" w:y="15449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FBF" w:rsidRDefault="002A623B">
            <w:pPr>
              <w:pStyle w:val="20"/>
              <w:framePr w:w="10517" w:h="941" w:wrap="none" w:vAnchor="page" w:hAnchor="page" w:x="904" w:y="15449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SegoeUI7pt"/>
                <w:lang w:val="cs-CZ"/>
              </w:rPr>
              <w:t xml:space="preserve">List </w:t>
            </w:r>
          </w:p>
        </w:tc>
      </w:tr>
      <w:tr w:rsidR="00054D40">
        <w:trPr>
          <w:trHeight w:hRule="exact" w:val="28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17" w:h="941" w:wrap="none" w:vAnchor="page" w:hAnchor="page" w:x="904" w:y="15449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17" w:h="941" w:wrap="none" w:vAnchor="page" w:hAnchor="page" w:x="904" w:y="15449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17" w:h="941" w:wrap="none" w:vAnchor="page" w:hAnchor="page" w:x="904" w:y="15449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17" w:h="941" w:wrap="none" w:vAnchor="page" w:hAnchor="page" w:x="904" w:y="1544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17" w:h="941" w:wrap="none" w:vAnchor="page" w:hAnchor="page" w:x="904" w:y="15449"/>
              <w:rPr>
                <w:sz w:val="10"/>
                <w:szCs w:val="10"/>
              </w:rPr>
            </w:pPr>
          </w:p>
        </w:tc>
        <w:tc>
          <w:tcPr>
            <w:tcW w:w="5765" w:type="dxa"/>
            <w:tcBorders>
              <w:left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17" w:h="941" w:wrap="none" w:vAnchor="page" w:hAnchor="page" w:x="904" w:y="15449"/>
              <w:rPr>
                <w:sz w:val="10"/>
                <w:szCs w:val="10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FBF" w:rsidRDefault="002A623B">
            <w:pPr>
              <w:pStyle w:val="20"/>
              <w:framePr w:w="10517" w:h="941" w:wrap="none" w:vAnchor="page" w:hAnchor="page" w:x="904" w:y="15449"/>
              <w:shd w:val="clear" w:color="auto" w:fill="auto"/>
              <w:spacing w:before="0" w:line="140" w:lineRule="exact"/>
              <w:ind w:left="180" w:firstLine="0"/>
              <w:jc w:val="left"/>
            </w:pPr>
            <w:r>
              <w:rPr>
                <w:rStyle w:val="2SegoeUI7pt"/>
                <w:lang w:val="cs-CZ"/>
              </w:rPr>
              <w:t>roku</w:t>
            </w:r>
          </w:p>
        </w:tc>
      </w:tr>
      <w:tr w:rsidR="00054D40">
        <w:trPr>
          <w:trHeight w:hRule="exact" w:val="30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FBF" w:rsidRDefault="002A623B">
            <w:pPr>
              <w:pStyle w:val="20"/>
              <w:framePr w:w="10517" w:h="941" w:wrap="none" w:vAnchor="page" w:hAnchor="page" w:x="904" w:y="15449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SegoeUI7pt"/>
                <w:lang w:val="cs-CZ"/>
              </w:rPr>
              <w:t>Změna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FBF" w:rsidRDefault="002A623B">
            <w:pPr>
              <w:pStyle w:val="20"/>
              <w:framePr w:w="10517" w:h="941" w:wrap="none" w:vAnchor="page" w:hAnchor="page" w:x="904" w:y="15449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SegoeUI7pt"/>
                <w:lang w:val="cs-CZ"/>
              </w:rPr>
              <w:t xml:space="preserve">List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FBF" w:rsidRDefault="002A623B">
            <w:pPr>
              <w:pStyle w:val="20"/>
              <w:framePr w:w="10517" w:h="941" w:wrap="none" w:vAnchor="page" w:hAnchor="page" w:x="904" w:y="15449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SegoeUI7pt"/>
                <w:lang w:val="cs-CZ"/>
              </w:rPr>
              <w:t>č. dokumentu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FBF" w:rsidRDefault="002A623B">
            <w:pPr>
              <w:pStyle w:val="20"/>
              <w:framePr w:w="10517" w:h="941" w:wrap="none" w:vAnchor="page" w:hAnchor="page" w:x="904" w:y="15449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SegoeUI7pt"/>
                <w:lang w:val="cs-CZ"/>
              </w:rPr>
              <w:t>Podpis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FBF" w:rsidRDefault="002A623B">
            <w:pPr>
              <w:pStyle w:val="20"/>
              <w:framePr w:w="10517" w:h="941" w:wrap="none" w:vAnchor="page" w:hAnchor="page" w:x="904" w:y="15449"/>
              <w:shd w:val="clear" w:color="auto" w:fill="auto"/>
              <w:spacing w:before="0" w:line="140" w:lineRule="exact"/>
              <w:ind w:firstLine="0"/>
              <w:jc w:val="left"/>
            </w:pPr>
            <w:r>
              <w:rPr>
                <w:rStyle w:val="2SegoeUI7pt"/>
                <w:lang w:val="cs-CZ"/>
              </w:rPr>
              <w:t>Datum</w:t>
            </w:r>
          </w:p>
        </w:tc>
        <w:tc>
          <w:tcPr>
            <w:tcW w:w="57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FBF" w:rsidRDefault="00541FBF">
            <w:pPr>
              <w:framePr w:w="10517" w:h="941" w:wrap="none" w:vAnchor="page" w:hAnchor="page" w:x="904" w:y="15449"/>
              <w:rPr>
                <w:sz w:val="10"/>
                <w:szCs w:val="10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FBF" w:rsidRDefault="00541FBF">
            <w:pPr>
              <w:framePr w:w="10517" w:h="941" w:wrap="none" w:vAnchor="page" w:hAnchor="page" w:x="904" w:y="15449"/>
            </w:pPr>
          </w:p>
        </w:tc>
      </w:tr>
    </w:tbl>
    <w:p w:rsidR="00541FBF" w:rsidRDefault="00541FBF">
      <w:pPr>
        <w:rPr>
          <w:sz w:val="2"/>
          <w:szCs w:val="2"/>
        </w:rPr>
      </w:pPr>
    </w:p>
    <w:sectPr w:rsidR="00541FB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14902"/>
    <w:multiLevelType w:val="multilevel"/>
    <w:tmpl w:val="4216C3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C2313C"/>
    <w:multiLevelType w:val="multilevel"/>
    <w:tmpl w:val="F1E697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0350B2"/>
    <w:multiLevelType w:val="multilevel"/>
    <w:tmpl w:val="0AC0CA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38C70EF"/>
    <w:multiLevelType w:val="multilevel"/>
    <w:tmpl w:val="9EB641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3EE73E1"/>
    <w:multiLevelType w:val="multilevel"/>
    <w:tmpl w:val="C170751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25616E"/>
    <w:multiLevelType w:val="multilevel"/>
    <w:tmpl w:val="169A83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BF"/>
    <w:rsid w:val="00054D40"/>
    <w:rsid w:val="00226A6A"/>
    <w:rsid w:val="002A623B"/>
    <w:rsid w:val="003B6EED"/>
    <w:rsid w:val="00541FBF"/>
    <w:rsid w:val="00555470"/>
    <w:rsid w:val="005F7F6D"/>
    <w:rsid w:val="006B37B4"/>
    <w:rsid w:val="006C65E2"/>
    <w:rsid w:val="00724232"/>
    <w:rsid w:val="007A6ABF"/>
    <w:rsid w:val="00964A98"/>
    <w:rsid w:val="00A930E6"/>
    <w:rsid w:val="00FD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B7CB2"/>
  <w15:docId w15:val="{D8E142B1-4419-4963-8666-85B081D5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0pt">
    <w:name w:val="Основной текст (3) + Интервал 1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Подпись к картинке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13">
    <w:name w:val="Подпись к картинке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4">
    <w:name w:val="Подпись к картинке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1)_"/>
    <w:basedOn w:val="a0"/>
    <w:link w:val="21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36"/>
      <w:szCs w:val="36"/>
      <w:u w:val="none"/>
    </w:rPr>
  </w:style>
  <w:style w:type="character" w:customStyle="1" w:styleId="54">
    <w:name w:val="Заголовок №5 (4)_"/>
    <w:basedOn w:val="a0"/>
    <w:link w:val="540"/>
    <w:rPr>
      <w:rFonts w:ascii="Segoe UI" w:eastAsia="Segoe UI" w:hAnsi="Segoe UI" w:cs="Segoe UI"/>
      <w:b w:val="0"/>
      <w:bCs w:val="0"/>
      <w:i/>
      <w:iCs/>
      <w:smallCaps w:val="0"/>
      <w:strike w:val="0"/>
      <w:spacing w:val="-40"/>
      <w:sz w:val="28"/>
      <w:szCs w:val="28"/>
      <w:u w:val="none"/>
    </w:rPr>
  </w:style>
  <w:style w:type="character" w:customStyle="1" w:styleId="54TimesNewRoman15pt0pt">
    <w:name w:val="Заголовок №5 (4) + Times New Roman;15 pt;Не курсив;Интервал 0 pt"/>
    <w:basedOn w:val="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Малые прописные"/>
    <w:basedOn w:val="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85pt">
    <w:name w:val="Основной текст (2) + 8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SegoeUI75pt">
    <w:name w:val="Основной текст (2) + Segoe UI;7;5 pt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5pt-1pt">
    <w:name w:val="Основной текст (2) + 8;5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">
    <w:name w:val="Основной текст (23)_"/>
    <w:basedOn w:val="a0"/>
    <w:link w:val="2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8">
    <w:name w:val="Заголовок №8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0">
    <w:name w:val="Основной текст (22)_"/>
    <w:basedOn w:val="a0"/>
    <w:link w:val="2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2">
    <w:name w:val="Заголовок №7 (2)_"/>
    <w:basedOn w:val="a0"/>
    <w:link w:val="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21">
    <w:name w:val="Заголовок №7 (2)"/>
    <w:basedOn w:val="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SegoeUI7pt">
    <w:name w:val="Основной текст (2) + Segoe UI;7 pt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31">
    <w:name w:val="Основной текст (23)"/>
    <w:basedOn w:val="2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0">
    <w:name w:val="Основной текст (2) + 13 pt;Полужирный_0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81">
    <w:name w:val="Основной текст (8)_"/>
    <w:basedOn w:val="a0"/>
    <w:link w:val="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CourierNew8pt">
    <w:name w:val="Основной текст (2) + Courier New;8 pt;Малые прописные"/>
    <w:basedOn w:val="2"/>
    <w:rPr>
      <w:rFonts w:ascii="Courier New" w:eastAsia="Courier New" w:hAnsi="Courier New" w:cs="Courier Ne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21">
    <w:name w:val="Основной текст (22) + Полужирный"/>
    <w:basedOn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2">
    <w:name w:val="Основной текст (22)"/>
    <w:basedOn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pt150">
    <w:name w:val="Основной текст (2) + 10 pt;Масштаб 15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20"/>
      <w:szCs w:val="20"/>
      <w:u w:val="none"/>
      <w:lang w:val="ru-RU" w:eastAsia="ru-RU" w:bidi="ru-RU"/>
    </w:rPr>
  </w:style>
  <w:style w:type="character" w:customStyle="1" w:styleId="2ArialNarrow75pt0pt">
    <w:name w:val="Основной текст (2) + Arial Narrow;7;5 pt;Курсив;Интервал 0 pt"/>
    <w:basedOn w:val="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26pt">
    <w:name w:val="Основной текст (2) + 2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10pt">
    <w:name w:val="Основной текст (2) + 10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Narrow4pt">
    <w:name w:val="Основной текст (2) + Arial Narrow;4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85pt0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40">
    <w:name w:val="Основной текст (24)_"/>
    <w:basedOn w:val="a0"/>
    <w:link w:val="241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6">
    <w:name w:val="Колонтитул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Заголовок №7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1">
    <w:name w:val="Заголовок №7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73">
    <w:name w:val="Заголовок №7 +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8pt">
    <w:name w:val="Основной текст (23) + 8 pt"/>
    <w:basedOn w:val="2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38pt0">
    <w:name w:val="Основной текст (23) + 8 pt_0"/>
    <w:basedOn w:val="2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4"/>
      <w:szCs w:val="34"/>
      <w:u w:val="none"/>
    </w:rPr>
  </w:style>
  <w:style w:type="character" w:customStyle="1" w:styleId="15">
    <w:name w:val="Подпись к картинке (15)_"/>
    <w:basedOn w:val="a0"/>
    <w:link w:val="150"/>
    <w:rPr>
      <w:rFonts w:ascii="Segoe UI" w:eastAsia="Segoe UI" w:hAnsi="Segoe UI" w:cs="Segoe UI"/>
      <w:b w:val="0"/>
      <w:bCs w:val="0"/>
      <w:i/>
      <w:iCs/>
      <w:smallCaps w:val="0"/>
      <w:strike w:val="0"/>
      <w:spacing w:val="-10"/>
      <w:sz w:val="13"/>
      <w:szCs w:val="13"/>
      <w:u w:val="none"/>
    </w:rPr>
  </w:style>
  <w:style w:type="character" w:customStyle="1" w:styleId="250">
    <w:name w:val="Основной текст (25)_"/>
    <w:basedOn w:val="a0"/>
    <w:link w:val="251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6">
    <w:name w:val="Подпись к картинке (16)_"/>
    <w:basedOn w:val="a0"/>
    <w:link w:val="16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613pt">
    <w:name w:val="Подпись к картинке (16) + 13 pt;Полужирный;Не курсив"/>
    <w:basedOn w:val="16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">
    <w:name w:val="Подпись к картинке (17)_"/>
    <w:basedOn w:val="a0"/>
    <w:link w:val="17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18">
    <w:name w:val="Подпись к картинке (18)_"/>
    <w:basedOn w:val="a0"/>
    <w:link w:val="18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4">
    <w:name w:val="Подпись к картинке (7)_"/>
    <w:basedOn w:val="a0"/>
    <w:link w:val="7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5">
    <w:name w:val="Подпись к картинке (7)"/>
    <w:basedOn w:val="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19">
    <w:name w:val="Подпись к картинке (19)_"/>
    <w:basedOn w:val="a0"/>
    <w:link w:val="19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9-1pt">
    <w:name w:val="Подпись к картинке (19) + Интервал -1 pt"/>
    <w:basedOn w:val="19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17ArialNarrow0pt">
    <w:name w:val="Подпись к картинке (17) + Arial Narrow;Курсив;Интервал 0 pt"/>
    <w:basedOn w:val="17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60">
    <w:name w:val="Основной текст (26)_"/>
    <w:basedOn w:val="a0"/>
    <w:link w:val="26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16"/>
      <w:szCs w:val="16"/>
      <w:u w:val="none"/>
    </w:rPr>
  </w:style>
  <w:style w:type="character" w:customStyle="1" w:styleId="261">
    <w:name w:val="Основной текст (26)"/>
    <w:basedOn w:val="260"/>
    <w:rPr>
      <w:rFonts w:ascii="Times New Roman" w:eastAsia="Times New Roman" w:hAnsi="Times New Roman" w:cs="Times New Roman"/>
      <w:b w:val="0"/>
      <w:bCs w:val="0"/>
      <w:i/>
      <w:iCs/>
      <w:smallCaps w:val="0"/>
      <w:strike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70">
    <w:name w:val="Основной текст (27)_"/>
    <w:basedOn w:val="a0"/>
    <w:link w:val="271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2SegoeUI8pt">
    <w:name w:val="Основной текст (2) + Segoe UI;8 pt;Малые прописные"/>
    <w:basedOn w:val="2"/>
    <w:rPr>
      <w:rFonts w:ascii="Segoe UI" w:eastAsia="Segoe UI" w:hAnsi="Segoe UI" w:cs="Segoe U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00">
    <w:name w:val="Подпись к картинке (20)_"/>
    <w:basedOn w:val="a0"/>
    <w:link w:val="201"/>
    <w:rPr>
      <w:rFonts w:ascii="Segoe UI" w:eastAsia="Segoe UI" w:hAnsi="Segoe UI" w:cs="Segoe UI"/>
      <w:b w:val="0"/>
      <w:bCs w:val="0"/>
      <w:i/>
      <w:iCs/>
      <w:smallCaps w:val="0"/>
      <w:strike w:val="0"/>
      <w:spacing w:val="-20"/>
      <w:sz w:val="20"/>
      <w:szCs w:val="20"/>
      <w:u w:val="none"/>
    </w:rPr>
  </w:style>
  <w:style w:type="character" w:customStyle="1" w:styleId="223">
    <w:name w:val="Заголовок №2 (2)_"/>
    <w:basedOn w:val="a0"/>
    <w:link w:val="224"/>
    <w:rPr>
      <w:rFonts w:ascii="Segoe UI" w:eastAsia="Segoe UI" w:hAnsi="Segoe UI" w:cs="Segoe UI"/>
      <w:b w:val="0"/>
      <w:bCs w:val="0"/>
      <w:i/>
      <w:iCs/>
      <w:smallCaps w:val="0"/>
      <w:strike w:val="0"/>
      <w:spacing w:val="-40"/>
      <w:sz w:val="28"/>
      <w:szCs w:val="28"/>
      <w:u w:val="none"/>
    </w:rPr>
  </w:style>
  <w:style w:type="character" w:customStyle="1" w:styleId="220pt">
    <w:name w:val="Заголовок №2 (2) + Интервал 0 pt"/>
    <w:basedOn w:val="223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8)_"/>
    <w:basedOn w:val="a0"/>
    <w:link w:val="280"/>
    <w:rPr>
      <w:rFonts w:ascii="Segoe UI" w:eastAsia="Segoe UI" w:hAnsi="Segoe UI" w:cs="Segoe UI"/>
      <w:b w:val="0"/>
      <w:bCs w:val="0"/>
      <w:i/>
      <w:iCs/>
      <w:smallCaps w:val="0"/>
      <w:strike w:val="0"/>
      <w:spacing w:val="-20"/>
      <w:sz w:val="20"/>
      <w:szCs w:val="20"/>
      <w:u w:val="none"/>
    </w:rPr>
  </w:style>
  <w:style w:type="character" w:customStyle="1" w:styleId="281">
    <w:name w:val="Основной текст (28)"/>
    <w:basedOn w:val="28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8TimesNewRoman4pt0pt">
    <w:name w:val="Основной текст (28) + Times New Roman;4 pt;Не курсив;Интервал 0 pt"/>
    <w:basedOn w:val="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28CourierNew13pt0pt70">
    <w:name w:val="Основной текст (28) + Courier New;13 pt;Не курсив;Интервал 0 pt;Масштаб 70%"/>
    <w:basedOn w:val="28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70"/>
      <w:position w:val="0"/>
      <w:sz w:val="26"/>
      <w:szCs w:val="26"/>
      <w:u w:val="single"/>
      <w:lang w:val="ru-RU" w:eastAsia="ru-RU" w:bidi="ru-RU"/>
    </w:rPr>
  </w:style>
  <w:style w:type="character" w:customStyle="1" w:styleId="29">
    <w:name w:val="Основной текст (29)_"/>
    <w:basedOn w:val="a0"/>
    <w:link w:val="2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u w:val="none"/>
    </w:rPr>
  </w:style>
  <w:style w:type="character" w:customStyle="1" w:styleId="291">
    <w:name w:val="Основной текст (29)"/>
    <w:basedOn w:val="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">
    <w:name w:val="Подпись к картинке (21)_"/>
    <w:basedOn w:val="a0"/>
    <w:link w:val="2100"/>
    <w:rPr>
      <w:rFonts w:ascii="Segoe UI" w:eastAsia="Segoe UI" w:hAnsi="Segoe UI" w:cs="Segoe UI"/>
      <w:b w:val="0"/>
      <w:bCs w:val="0"/>
      <w:i/>
      <w:iCs/>
      <w:smallCaps w:val="0"/>
      <w:strike w:val="0"/>
      <w:spacing w:val="-20"/>
      <w:sz w:val="19"/>
      <w:szCs w:val="19"/>
      <w:u w:val="none"/>
    </w:rPr>
  </w:style>
  <w:style w:type="character" w:customStyle="1" w:styleId="43">
    <w:name w:val="Заголовок №4 (3)_"/>
    <w:basedOn w:val="a0"/>
    <w:link w:val="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4324pt">
    <w:name w:val="Заголовок №4 (3) + 24 pt;Курсив"/>
    <w:basedOn w:val="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431">
    <w:name w:val="Заголовок №4 (3) + Курсив"/>
    <w:basedOn w:val="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300">
    <w:name w:val="Основной текст (30)_"/>
    <w:basedOn w:val="a0"/>
    <w:link w:val="3000"/>
    <w:rPr>
      <w:rFonts w:ascii="Segoe UI" w:eastAsia="Segoe UI" w:hAnsi="Segoe UI" w:cs="Segoe UI"/>
      <w:b w:val="0"/>
      <w:bCs w:val="0"/>
      <w:i/>
      <w:iCs/>
      <w:smallCaps w:val="0"/>
      <w:strike w:val="0"/>
      <w:spacing w:val="-20"/>
      <w:sz w:val="19"/>
      <w:szCs w:val="19"/>
      <w:u w:val="none"/>
    </w:rPr>
  </w:style>
  <w:style w:type="character" w:customStyle="1" w:styleId="301">
    <w:name w:val="Основной текст (30)"/>
    <w:basedOn w:val="300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12">
    <w:name w:val="Подпись к картинке (21)"/>
    <w:basedOn w:val="211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26pt">
    <w:name w:val="Другое + 26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62">
    <w:name w:val="Заголовок №6 (2)_"/>
    <w:basedOn w:val="a0"/>
    <w:link w:val="620"/>
    <w:rPr>
      <w:rFonts w:ascii="Segoe UI" w:eastAsia="Segoe UI" w:hAnsi="Segoe UI" w:cs="Segoe UI"/>
      <w:b w:val="0"/>
      <w:bCs w:val="0"/>
      <w:i/>
      <w:iCs/>
      <w:smallCaps w:val="0"/>
      <w:strike w:val="0"/>
      <w:spacing w:val="-40"/>
      <w:sz w:val="28"/>
      <w:szCs w:val="28"/>
      <w:u w:val="none"/>
    </w:rPr>
  </w:style>
  <w:style w:type="character" w:customStyle="1" w:styleId="620pt">
    <w:name w:val="Заголовок №6 (2) + Интервал 0 pt"/>
    <w:basedOn w:val="6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3">
    <w:name w:val="Заголовок №6 (3)_"/>
    <w:basedOn w:val="a0"/>
    <w:link w:val="630"/>
    <w:rPr>
      <w:rFonts w:ascii="Segoe UI" w:eastAsia="Segoe UI" w:hAnsi="Segoe UI" w:cs="Segoe UI"/>
      <w:b w:val="0"/>
      <w:bCs w:val="0"/>
      <w:i/>
      <w:iCs/>
      <w:smallCaps w:val="0"/>
      <w:strike w:val="0"/>
      <w:spacing w:val="-50"/>
      <w:sz w:val="32"/>
      <w:szCs w:val="32"/>
      <w:u w:val="none"/>
    </w:rPr>
  </w:style>
  <w:style w:type="character" w:customStyle="1" w:styleId="23TimesNewRoman12pt">
    <w:name w:val="Основной текст (23) + Times New Roman;12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TimesNewRoman12pt0">
    <w:name w:val="Основной текст (23) + Times New Roman;12 pt_0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5pt">
    <w:name w:val="Основной текст (2) + 1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SegoeUI14pt-2pt">
    <w:name w:val="Основной текст (2) + Segoe UI;14 pt;Курсив;Интервал -2 pt"/>
    <w:basedOn w:val="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9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Подпись к картинке (12)"/>
    <w:basedOn w:val="a"/>
    <w:link w:val="1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130">
    <w:name w:val="Подпись к картинке (13)"/>
    <w:basedOn w:val="a"/>
    <w:link w:val="13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40">
    <w:name w:val="Подпись к картинке (14)"/>
    <w:basedOn w:val="a"/>
    <w:link w:val="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0">
    <w:name w:val="Основной текст (21)"/>
    <w:basedOn w:val="a"/>
    <w:link w:val="21"/>
    <w:pPr>
      <w:shd w:val="clear" w:color="auto" w:fill="FFFFFF"/>
      <w:spacing w:line="0" w:lineRule="atLeast"/>
    </w:pPr>
    <w:rPr>
      <w:rFonts w:ascii="Segoe UI" w:eastAsia="Segoe UI" w:hAnsi="Segoe UI" w:cs="Segoe UI"/>
      <w:sz w:val="36"/>
      <w:szCs w:val="36"/>
    </w:rPr>
  </w:style>
  <w:style w:type="paragraph" w:customStyle="1" w:styleId="540">
    <w:name w:val="Заголовок №5 (4)"/>
    <w:basedOn w:val="a"/>
    <w:link w:val="54"/>
    <w:pPr>
      <w:shd w:val="clear" w:color="auto" w:fill="FFFFFF"/>
      <w:spacing w:line="0" w:lineRule="atLeast"/>
      <w:outlineLvl w:val="4"/>
    </w:pPr>
    <w:rPr>
      <w:rFonts w:ascii="Segoe UI" w:eastAsia="Segoe UI" w:hAnsi="Segoe UI" w:cs="Segoe UI"/>
      <w:i/>
      <w:iCs/>
      <w:spacing w:val="-40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418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Оглавление"/>
    <w:basedOn w:val="a"/>
    <w:link w:val="a6"/>
    <w:pPr>
      <w:shd w:val="clear" w:color="auto" w:fill="FFFFFF"/>
      <w:spacing w:line="41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413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230">
    <w:name w:val="Основной текст (23)_0"/>
    <w:basedOn w:val="a"/>
    <w:link w:val="23"/>
    <w:pPr>
      <w:shd w:val="clear" w:color="auto" w:fill="FFFFFF"/>
      <w:spacing w:line="0" w:lineRule="atLeast"/>
    </w:pPr>
    <w:rPr>
      <w:rFonts w:ascii="Segoe UI" w:eastAsia="Segoe UI" w:hAnsi="Segoe UI" w:cs="Segoe UI"/>
      <w:sz w:val="14"/>
      <w:szCs w:val="14"/>
    </w:rPr>
  </w:style>
  <w:style w:type="paragraph" w:customStyle="1" w:styleId="80">
    <w:name w:val="Заголовок №8"/>
    <w:basedOn w:val="a"/>
    <w:link w:val="8"/>
    <w:pPr>
      <w:shd w:val="clear" w:color="auto" w:fill="FFFFFF"/>
      <w:spacing w:after="180" w:line="581" w:lineRule="exact"/>
      <w:ind w:firstLine="660"/>
      <w:outlineLvl w:val="7"/>
    </w:pPr>
    <w:rPr>
      <w:rFonts w:ascii="Times New Roman" w:eastAsia="Times New Roman" w:hAnsi="Times New Roman" w:cs="Times New Roman"/>
      <w:b/>
      <w:bCs/>
    </w:rPr>
  </w:style>
  <w:style w:type="paragraph" w:customStyle="1" w:styleId="2200">
    <w:name w:val="Основной текст (22)_0"/>
    <w:basedOn w:val="a"/>
    <w:link w:val="220"/>
    <w:pPr>
      <w:shd w:val="clear" w:color="auto" w:fill="FFFFFF"/>
      <w:spacing w:before="120" w:line="413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720">
    <w:name w:val="Заголовок №7 (2)_0"/>
    <w:basedOn w:val="a"/>
    <w:link w:val="72"/>
    <w:pPr>
      <w:shd w:val="clear" w:color="auto" w:fill="FFFFFF"/>
      <w:spacing w:line="413" w:lineRule="exact"/>
      <w:ind w:firstLine="740"/>
      <w:jc w:val="both"/>
      <w:outlineLvl w:val="6"/>
    </w:pPr>
    <w:rPr>
      <w:rFonts w:ascii="Times New Roman" w:eastAsia="Times New Roman" w:hAnsi="Times New Roman" w:cs="Times New Roman"/>
    </w:rPr>
  </w:style>
  <w:style w:type="paragraph" w:customStyle="1" w:styleId="82">
    <w:name w:val="Основной текст (8)"/>
    <w:basedOn w:val="a"/>
    <w:link w:val="81"/>
    <w:pPr>
      <w:shd w:val="clear" w:color="auto" w:fill="FFFFFF"/>
      <w:spacing w:after="6600" w:line="413" w:lineRule="exact"/>
      <w:ind w:firstLine="74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line="0" w:lineRule="atLeast"/>
    </w:pPr>
    <w:rPr>
      <w:rFonts w:ascii="Segoe UI" w:eastAsia="Segoe UI" w:hAnsi="Segoe UI" w:cs="Segoe UI"/>
      <w:sz w:val="16"/>
      <w:szCs w:val="16"/>
    </w:rPr>
  </w:style>
  <w:style w:type="paragraph" w:customStyle="1" w:styleId="27">
    <w:name w:val="Колонтитул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Заголовок №7_0"/>
    <w:basedOn w:val="a"/>
    <w:link w:val="7"/>
    <w:pPr>
      <w:shd w:val="clear" w:color="auto" w:fill="FFFFFF"/>
      <w:spacing w:after="180" w:line="317" w:lineRule="exact"/>
      <w:outlineLvl w:val="6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34"/>
      <w:szCs w:val="34"/>
    </w:rPr>
  </w:style>
  <w:style w:type="paragraph" w:customStyle="1" w:styleId="150">
    <w:name w:val="Подпись к картинке (15)"/>
    <w:basedOn w:val="a"/>
    <w:link w:val="15"/>
    <w:pPr>
      <w:shd w:val="clear" w:color="auto" w:fill="FFFFFF"/>
      <w:spacing w:line="0" w:lineRule="atLeast"/>
    </w:pPr>
    <w:rPr>
      <w:rFonts w:ascii="Segoe UI" w:eastAsia="Segoe UI" w:hAnsi="Segoe UI" w:cs="Segoe UI"/>
      <w:i/>
      <w:iCs/>
      <w:spacing w:val="-10"/>
      <w:sz w:val="13"/>
      <w:szCs w:val="13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i/>
      <w:iCs/>
      <w:sz w:val="21"/>
      <w:szCs w:val="21"/>
    </w:rPr>
  </w:style>
  <w:style w:type="paragraph" w:customStyle="1" w:styleId="160">
    <w:name w:val="Подпись к картинке (16)"/>
    <w:basedOn w:val="a"/>
    <w:link w:val="16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21"/>
      <w:szCs w:val="21"/>
    </w:rPr>
  </w:style>
  <w:style w:type="paragraph" w:customStyle="1" w:styleId="170">
    <w:name w:val="Подпись к картинке (17)"/>
    <w:basedOn w:val="a"/>
    <w:link w:val="17"/>
    <w:pPr>
      <w:shd w:val="clear" w:color="auto" w:fill="FFFFFF"/>
      <w:spacing w:line="0" w:lineRule="atLeast"/>
    </w:pPr>
    <w:rPr>
      <w:rFonts w:ascii="Segoe UI" w:eastAsia="Segoe UI" w:hAnsi="Segoe UI" w:cs="Segoe UI"/>
      <w:sz w:val="15"/>
      <w:szCs w:val="15"/>
    </w:rPr>
  </w:style>
  <w:style w:type="paragraph" w:customStyle="1" w:styleId="180">
    <w:name w:val="Подпись к картинке (18)"/>
    <w:basedOn w:val="a"/>
    <w:link w:val="18"/>
    <w:pPr>
      <w:shd w:val="clear" w:color="auto" w:fill="FFFFFF"/>
      <w:spacing w:line="0" w:lineRule="atLeast"/>
      <w:jc w:val="right"/>
    </w:pPr>
    <w:rPr>
      <w:rFonts w:ascii="Segoe UI" w:eastAsia="Segoe UI" w:hAnsi="Segoe UI" w:cs="Segoe UI"/>
      <w:sz w:val="16"/>
      <w:szCs w:val="16"/>
    </w:rPr>
  </w:style>
  <w:style w:type="paragraph" w:customStyle="1" w:styleId="700">
    <w:name w:val="Подпись к картинке (7)_0"/>
    <w:basedOn w:val="a"/>
    <w:link w:val="74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960" w:after="120" w:line="0" w:lineRule="atLeast"/>
      <w:outlineLvl w:val="2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190">
    <w:name w:val="Подпись к картинке (19)"/>
    <w:basedOn w:val="a"/>
    <w:link w:val="19"/>
    <w:pPr>
      <w:shd w:val="clear" w:color="auto" w:fill="FFFFFF"/>
      <w:spacing w:line="0" w:lineRule="atLeast"/>
    </w:pPr>
    <w:rPr>
      <w:rFonts w:ascii="Segoe UI" w:eastAsia="Segoe UI" w:hAnsi="Segoe UI" w:cs="Segoe UI"/>
      <w:sz w:val="14"/>
      <w:szCs w:val="14"/>
    </w:rPr>
  </w:style>
  <w:style w:type="paragraph" w:customStyle="1" w:styleId="2600">
    <w:name w:val="Основной текст (26)_0"/>
    <w:basedOn w:val="a"/>
    <w:link w:val="260"/>
    <w:pPr>
      <w:shd w:val="clear" w:color="auto" w:fill="FFFFFF"/>
      <w:spacing w:before="1860" w:after="600" w:line="0" w:lineRule="atLeast"/>
    </w:pPr>
    <w:rPr>
      <w:rFonts w:ascii="Times New Roman" w:eastAsia="Times New Roman" w:hAnsi="Times New Roman" w:cs="Times New Roman"/>
      <w:i/>
      <w:iCs/>
      <w:spacing w:val="20"/>
      <w:sz w:val="16"/>
      <w:szCs w:val="16"/>
    </w:rPr>
  </w:style>
  <w:style w:type="paragraph" w:customStyle="1" w:styleId="271">
    <w:name w:val="Основной текст (27)"/>
    <w:basedOn w:val="a"/>
    <w:link w:val="270"/>
    <w:pPr>
      <w:shd w:val="clear" w:color="auto" w:fill="FFFFFF"/>
      <w:spacing w:before="600" w:after="600" w:line="0" w:lineRule="atLeast"/>
    </w:pPr>
    <w:rPr>
      <w:rFonts w:ascii="Segoe UI" w:eastAsia="Segoe UI" w:hAnsi="Segoe UI" w:cs="Segoe UI"/>
      <w:sz w:val="15"/>
      <w:szCs w:val="15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1">
    <w:name w:val="Подпись к картинке (20)"/>
    <w:basedOn w:val="a"/>
    <w:link w:val="200"/>
    <w:pPr>
      <w:shd w:val="clear" w:color="auto" w:fill="FFFFFF"/>
      <w:spacing w:line="230" w:lineRule="exact"/>
      <w:jc w:val="both"/>
    </w:pPr>
    <w:rPr>
      <w:rFonts w:ascii="Segoe UI" w:eastAsia="Segoe UI" w:hAnsi="Segoe UI" w:cs="Segoe UI"/>
      <w:i/>
      <w:iCs/>
      <w:spacing w:val="-20"/>
      <w:sz w:val="20"/>
      <w:szCs w:val="20"/>
    </w:rPr>
  </w:style>
  <w:style w:type="paragraph" w:customStyle="1" w:styleId="224">
    <w:name w:val="Заголовок №2 (2)"/>
    <w:basedOn w:val="a"/>
    <w:link w:val="223"/>
    <w:pPr>
      <w:shd w:val="clear" w:color="auto" w:fill="FFFFFF"/>
      <w:spacing w:line="0" w:lineRule="atLeast"/>
      <w:outlineLvl w:val="1"/>
    </w:pPr>
    <w:rPr>
      <w:rFonts w:ascii="Segoe UI" w:eastAsia="Segoe UI" w:hAnsi="Segoe UI" w:cs="Segoe UI"/>
      <w:i/>
      <w:iCs/>
      <w:spacing w:val="-40"/>
      <w:sz w:val="28"/>
      <w:szCs w:val="28"/>
    </w:rPr>
  </w:style>
  <w:style w:type="paragraph" w:customStyle="1" w:styleId="280">
    <w:name w:val="Основной текст (28)_0"/>
    <w:basedOn w:val="a"/>
    <w:link w:val="28"/>
    <w:pPr>
      <w:shd w:val="clear" w:color="auto" w:fill="FFFFFF"/>
      <w:spacing w:line="235" w:lineRule="exact"/>
    </w:pPr>
    <w:rPr>
      <w:rFonts w:ascii="Segoe UI" w:eastAsia="Segoe UI" w:hAnsi="Segoe UI" w:cs="Segoe UI"/>
      <w:i/>
      <w:iCs/>
      <w:spacing w:val="-20"/>
      <w:sz w:val="20"/>
      <w:szCs w:val="20"/>
    </w:rPr>
  </w:style>
  <w:style w:type="paragraph" w:customStyle="1" w:styleId="290">
    <w:name w:val="Основной текст (29)_0"/>
    <w:basedOn w:val="a"/>
    <w:link w:val="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2100">
    <w:name w:val="Подпись к картинке (21)_0"/>
    <w:basedOn w:val="a"/>
    <w:link w:val="211"/>
    <w:pPr>
      <w:shd w:val="clear" w:color="auto" w:fill="FFFFFF"/>
      <w:spacing w:line="0" w:lineRule="atLeast"/>
    </w:pPr>
    <w:rPr>
      <w:rFonts w:ascii="Segoe UI" w:eastAsia="Segoe UI" w:hAnsi="Segoe UI" w:cs="Segoe UI"/>
      <w:i/>
      <w:iCs/>
      <w:spacing w:val="-20"/>
      <w:sz w:val="19"/>
      <w:szCs w:val="19"/>
    </w:rPr>
  </w:style>
  <w:style w:type="paragraph" w:customStyle="1" w:styleId="430">
    <w:name w:val="Заголовок №4 (3)"/>
    <w:basedOn w:val="a"/>
    <w:link w:val="43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3000">
    <w:name w:val="Основной текст (30)_0"/>
    <w:basedOn w:val="a"/>
    <w:link w:val="300"/>
    <w:pPr>
      <w:shd w:val="clear" w:color="auto" w:fill="FFFFFF"/>
      <w:spacing w:line="0" w:lineRule="atLeast"/>
    </w:pPr>
    <w:rPr>
      <w:rFonts w:ascii="Segoe UI" w:eastAsia="Segoe UI" w:hAnsi="Segoe UI" w:cs="Segoe UI"/>
      <w:i/>
      <w:iCs/>
      <w:spacing w:val="-20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0" w:lineRule="atLeast"/>
      <w:outlineLvl w:val="0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620">
    <w:name w:val="Заголовок №6 (2)"/>
    <w:basedOn w:val="a"/>
    <w:link w:val="62"/>
    <w:pPr>
      <w:shd w:val="clear" w:color="auto" w:fill="FFFFFF"/>
      <w:spacing w:line="0" w:lineRule="atLeast"/>
      <w:outlineLvl w:val="5"/>
    </w:pPr>
    <w:rPr>
      <w:rFonts w:ascii="Segoe UI" w:eastAsia="Segoe UI" w:hAnsi="Segoe UI" w:cs="Segoe UI"/>
      <w:i/>
      <w:iCs/>
      <w:spacing w:val="-40"/>
      <w:sz w:val="28"/>
      <w:szCs w:val="28"/>
    </w:rPr>
  </w:style>
  <w:style w:type="paragraph" w:customStyle="1" w:styleId="630">
    <w:name w:val="Заголовок №6 (3)"/>
    <w:basedOn w:val="a"/>
    <w:link w:val="63"/>
    <w:pPr>
      <w:shd w:val="clear" w:color="auto" w:fill="FFFFFF"/>
      <w:spacing w:line="0" w:lineRule="atLeast"/>
      <w:outlineLvl w:val="5"/>
    </w:pPr>
    <w:rPr>
      <w:rFonts w:ascii="Segoe UI" w:eastAsia="Segoe UI" w:hAnsi="Segoe UI" w:cs="Segoe UI"/>
      <w:i/>
      <w:iCs/>
      <w:spacing w:val="-50"/>
      <w:sz w:val="32"/>
      <w:szCs w:val="32"/>
    </w:rPr>
  </w:style>
  <w:style w:type="paragraph" w:styleId="aa">
    <w:name w:val="No Spacing"/>
    <w:uiPriority w:val="1"/>
    <w:qFormat/>
    <w:rsid w:val="002A623B"/>
    <w:rPr>
      <w:color w:val="000000"/>
    </w:rPr>
  </w:style>
  <w:style w:type="character" w:styleId="ab">
    <w:name w:val="Emphasis"/>
    <w:basedOn w:val="a0"/>
    <w:uiPriority w:val="20"/>
    <w:qFormat/>
    <w:rsid w:val="002A62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20</Pages>
  <Words>2776</Words>
  <Characters>15827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2020-12-09T09:58:00Z</dcterms:created>
  <dcterms:modified xsi:type="dcterms:W3CDTF">2020-12-09T10:39:00Z</dcterms:modified>
</cp:coreProperties>
</file>